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6E644" w14:textId="77777777" w:rsidR="00351C7A" w:rsidRPr="005A776F" w:rsidRDefault="00351C7A" w:rsidP="00166BB9">
      <w:pPr>
        <w:tabs>
          <w:tab w:val="right" w:pos="8931"/>
        </w:tabs>
        <w:jc w:val="both"/>
        <w:rPr>
          <w:color w:val="000000" w:themeColor="text1"/>
        </w:rPr>
      </w:pPr>
    </w:p>
    <w:p w14:paraId="5DF01EE8" w14:textId="6798C0F3" w:rsidR="00E56CEB" w:rsidRPr="005A776F" w:rsidRDefault="00FD22D1" w:rsidP="00166BB9">
      <w:pPr>
        <w:tabs>
          <w:tab w:val="right" w:pos="8931"/>
        </w:tabs>
        <w:ind w:left="851"/>
        <w:jc w:val="right"/>
        <w:rPr>
          <w:color w:val="000000" w:themeColor="text1"/>
        </w:rPr>
      </w:pPr>
      <w:r>
        <w:rPr>
          <w:color w:val="000000" w:themeColor="text1"/>
        </w:rPr>
        <w:t>Kraków</w:t>
      </w:r>
      <w:r w:rsidR="00E56CEB" w:rsidRPr="005A776F">
        <w:rPr>
          <w:color w:val="000000" w:themeColor="text1"/>
        </w:rPr>
        <w:t>,</w:t>
      </w:r>
      <w:r w:rsidR="00EB3615" w:rsidRPr="005A776F">
        <w:rPr>
          <w:color w:val="000000" w:themeColor="text1"/>
        </w:rPr>
        <w:t xml:space="preserve"> dnia</w:t>
      </w:r>
      <w:r w:rsidR="00E56CEB" w:rsidRPr="005A776F">
        <w:rPr>
          <w:color w:val="000000" w:themeColor="text1"/>
        </w:rPr>
        <w:t xml:space="preserve"> </w:t>
      </w:r>
      <w:r>
        <w:rPr>
          <w:color w:val="000000" w:themeColor="text1"/>
        </w:rPr>
        <w:t>1</w:t>
      </w:r>
      <w:r w:rsidR="00317CBC">
        <w:rPr>
          <w:color w:val="000000" w:themeColor="text1"/>
        </w:rPr>
        <w:t>9</w:t>
      </w:r>
      <w:r w:rsidR="00E851AB">
        <w:rPr>
          <w:color w:val="000000" w:themeColor="text1"/>
        </w:rPr>
        <w:t>.</w:t>
      </w:r>
      <w:r>
        <w:rPr>
          <w:color w:val="000000" w:themeColor="text1"/>
        </w:rPr>
        <w:t>0</w:t>
      </w:r>
      <w:r w:rsidR="00317CBC">
        <w:rPr>
          <w:color w:val="000000" w:themeColor="text1"/>
        </w:rPr>
        <w:t>3</w:t>
      </w:r>
      <w:r w:rsidR="00062730" w:rsidRPr="005A776F">
        <w:rPr>
          <w:color w:val="000000" w:themeColor="text1"/>
        </w:rPr>
        <w:t>.20</w:t>
      </w:r>
      <w:r w:rsidR="00271CFE" w:rsidRPr="005A776F">
        <w:rPr>
          <w:color w:val="000000" w:themeColor="text1"/>
        </w:rPr>
        <w:t>2</w:t>
      </w:r>
      <w:r w:rsidR="00317CBC">
        <w:rPr>
          <w:color w:val="000000" w:themeColor="text1"/>
        </w:rPr>
        <w:t>6</w:t>
      </w:r>
      <w:r w:rsidR="00A609E7" w:rsidRPr="005A776F">
        <w:rPr>
          <w:color w:val="000000" w:themeColor="text1"/>
        </w:rPr>
        <w:t xml:space="preserve"> r.</w:t>
      </w:r>
    </w:p>
    <w:p w14:paraId="37BA755C" w14:textId="603D3FA2" w:rsidR="004D539B" w:rsidRPr="005A776F" w:rsidRDefault="004D539B" w:rsidP="00166BB9">
      <w:pPr>
        <w:jc w:val="both"/>
        <w:rPr>
          <w:color w:val="000000" w:themeColor="text1"/>
        </w:rPr>
      </w:pPr>
    </w:p>
    <w:p w14:paraId="1CF0ADB0" w14:textId="77777777" w:rsidR="00421D72" w:rsidRPr="005A776F" w:rsidRDefault="00421D72" w:rsidP="00166BB9">
      <w:pPr>
        <w:jc w:val="both"/>
        <w:rPr>
          <w:color w:val="000000" w:themeColor="text1"/>
        </w:rPr>
      </w:pPr>
    </w:p>
    <w:p w14:paraId="3360FDFA" w14:textId="7E2E9961" w:rsidR="00080A4D" w:rsidRPr="005A776F" w:rsidRDefault="00421D72" w:rsidP="00166BB9">
      <w:pPr>
        <w:jc w:val="center"/>
        <w:rPr>
          <w:b/>
          <w:color w:val="000000" w:themeColor="text1"/>
        </w:rPr>
      </w:pPr>
      <w:r w:rsidRPr="005A776F">
        <w:rPr>
          <w:b/>
          <w:color w:val="000000" w:themeColor="text1"/>
        </w:rPr>
        <w:t xml:space="preserve">Zapytanie ofertowe </w:t>
      </w:r>
      <w:r w:rsidR="00793B50" w:rsidRPr="005A776F">
        <w:rPr>
          <w:b/>
          <w:color w:val="000000" w:themeColor="text1"/>
        </w:rPr>
        <w:t xml:space="preserve">nr </w:t>
      </w:r>
      <w:r w:rsidR="00344FA1">
        <w:rPr>
          <w:b/>
          <w:color w:val="000000" w:themeColor="text1"/>
        </w:rPr>
        <w:t>3</w:t>
      </w:r>
      <w:r w:rsidRPr="005A776F">
        <w:rPr>
          <w:b/>
          <w:color w:val="000000" w:themeColor="text1"/>
        </w:rPr>
        <w:t>/2</w:t>
      </w:r>
      <w:r w:rsidR="001A2F2A" w:rsidRPr="005A776F">
        <w:rPr>
          <w:b/>
          <w:color w:val="000000" w:themeColor="text1"/>
        </w:rPr>
        <w:t>0</w:t>
      </w:r>
      <w:r w:rsidR="00271CFE" w:rsidRPr="005A776F">
        <w:rPr>
          <w:b/>
          <w:color w:val="000000" w:themeColor="text1"/>
        </w:rPr>
        <w:t>2</w:t>
      </w:r>
      <w:r w:rsidR="00317CBC">
        <w:rPr>
          <w:b/>
          <w:color w:val="000000" w:themeColor="text1"/>
        </w:rPr>
        <w:t>6</w:t>
      </w:r>
    </w:p>
    <w:p w14:paraId="1A4CB772" w14:textId="4A7E255D" w:rsidR="00D41773" w:rsidRPr="005A776F" w:rsidRDefault="007D4589" w:rsidP="00AE1FE1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n</w:t>
      </w:r>
      <w:r w:rsidR="00D41773" w:rsidRPr="005A776F">
        <w:rPr>
          <w:b/>
          <w:color w:val="000000" w:themeColor="text1"/>
        </w:rPr>
        <w:t>a</w:t>
      </w:r>
      <w:r>
        <w:rPr>
          <w:b/>
          <w:color w:val="000000" w:themeColor="text1"/>
        </w:rPr>
        <w:t xml:space="preserve"> </w:t>
      </w:r>
      <w:r w:rsidR="00F61591">
        <w:rPr>
          <w:b/>
          <w:color w:val="000000" w:themeColor="text1"/>
        </w:rPr>
        <w:t xml:space="preserve">wykonanie usługi </w:t>
      </w:r>
      <w:r w:rsidR="00BA0DAF">
        <w:rPr>
          <w:b/>
          <w:color w:val="000000" w:themeColor="text1"/>
        </w:rPr>
        <w:t>a</w:t>
      </w:r>
      <w:r w:rsidR="00BA0DAF" w:rsidRPr="00BA0DAF">
        <w:rPr>
          <w:b/>
          <w:color w:val="000000" w:themeColor="text1"/>
        </w:rPr>
        <w:t>naliz</w:t>
      </w:r>
      <w:r w:rsidR="00BA0DAF">
        <w:rPr>
          <w:b/>
          <w:color w:val="000000" w:themeColor="text1"/>
        </w:rPr>
        <w:t>y</w:t>
      </w:r>
      <w:r w:rsidR="00BA0DAF" w:rsidRPr="00BA0DAF">
        <w:rPr>
          <w:b/>
          <w:color w:val="000000" w:themeColor="text1"/>
        </w:rPr>
        <w:t xml:space="preserve"> </w:t>
      </w:r>
      <w:r w:rsidR="00F6055C" w:rsidRPr="00F6055C">
        <w:rPr>
          <w:b/>
          <w:color w:val="000000" w:themeColor="text1"/>
        </w:rPr>
        <w:t>danych klinicznych dotyczących sn</w:t>
      </w:r>
      <w:r w:rsidR="00E002D8">
        <w:rPr>
          <w:b/>
          <w:color w:val="000000" w:themeColor="text1"/>
        </w:rPr>
        <w:t>u</w:t>
      </w:r>
    </w:p>
    <w:p w14:paraId="7B16FC84" w14:textId="77777777" w:rsidR="00421D72" w:rsidRPr="005A776F" w:rsidRDefault="00421D72" w:rsidP="00166BB9">
      <w:pPr>
        <w:jc w:val="center"/>
        <w:rPr>
          <w:color w:val="000000" w:themeColor="text1"/>
        </w:rPr>
      </w:pPr>
    </w:p>
    <w:p w14:paraId="3BE24313" w14:textId="77777777" w:rsidR="00421D72" w:rsidRPr="005A776F" w:rsidRDefault="00421D72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I. ZAMAWIAJĄCY</w:t>
      </w:r>
    </w:p>
    <w:p w14:paraId="4F2A3AD4" w14:textId="1CFF776C" w:rsidR="00F61591" w:rsidRPr="00F61591" w:rsidRDefault="00F61591" w:rsidP="00F61591">
      <w:pPr>
        <w:jc w:val="both"/>
        <w:rPr>
          <w:color w:val="212121"/>
        </w:rPr>
      </w:pPr>
      <w:r w:rsidRPr="00F61591">
        <w:rPr>
          <w:color w:val="212121"/>
        </w:rPr>
        <w:t xml:space="preserve">KOLOMOLO Sp. </w:t>
      </w:r>
      <w:r w:rsidR="000C1374">
        <w:rPr>
          <w:color w:val="212121"/>
        </w:rPr>
        <w:t>z</w:t>
      </w:r>
      <w:r w:rsidRPr="00F61591">
        <w:rPr>
          <w:color w:val="212121"/>
        </w:rPr>
        <w:t xml:space="preserve"> </w:t>
      </w:r>
      <w:r w:rsidR="000C1374">
        <w:rPr>
          <w:color w:val="212121"/>
        </w:rPr>
        <w:t>o</w:t>
      </w:r>
      <w:r w:rsidRPr="00F61591">
        <w:rPr>
          <w:color w:val="212121"/>
        </w:rPr>
        <w:t>.</w:t>
      </w:r>
      <w:r w:rsidR="000C1374">
        <w:rPr>
          <w:color w:val="212121"/>
        </w:rPr>
        <w:t>o</w:t>
      </w:r>
      <w:r w:rsidRPr="00F61591">
        <w:rPr>
          <w:color w:val="212121"/>
        </w:rPr>
        <w:t>.</w:t>
      </w:r>
    </w:p>
    <w:p w14:paraId="221FC1B7" w14:textId="77777777" w:rsidR="00F61591" w:rsidRPr="00F61591" w:rsidRDefault="00F61591" w:rsidP="00F61591">
      <w:pPr>
        <w:jc w:val="both"/>
        <w:rPr>
          <w:color w:val="212121"/>
        </w:rPr>
      </w:pPr>
      <w:r w:rsidRPr="00F61591">
        <w:rPr>
          <w:color w:val="212121"/>
        </w:rPr>
        <w:t>ul. Grzegórzecka 8/2,</w:t>
      </w:r>
    </w:p>
    <w:p w14:paraId="37575622" w14:textId="77777777" w:rsidR="00F61591" w:rsidRPr="00F61591" w:rsidRDefault="00F61591" w:rsidP="00F61591">
      <w:pPr>
        <w:jc w:val="both"/>
        <w:rPr>
          <w:color w:val="212121"/>
        </w:rPr>
      </w:pPr>
      <w:r w:rsidRPr="00F61591">
        <w:rPr>
          <w:color w:val="212121"/>
        </w:rPr>
        <w:t>31-530 Kraków,</w:t>
      </w:r>
    </w:p>
    <w:p w14:paraId="586C66BB" w14:textId="2C902939" w:rsidR="0075319B" w:rsidRPr="005A776F" w:rsidRDefault="00F61591" w:rsidP="00F61591">
      <w:pPr>
        <w:jc w:val="both"/>
        <w:rPr>
          <w:color w:val="000000" w:themeColor="text1"/>
        </w:rPr>
      </w:pPr>
      <w:r w:rsidRPr="00F61591">
        <w:rPr>
          <w:color w:val="212121"/>
        </w:rPr>
        <w:t>NIP: 76762613454</w:t>
      </w:r>
    </w:p>
    <w:p w14:paraId="19DE7FAA" w14:textId="77777777" w:rsidR="00B231EC" w:rsidRPr="005A776F" w:rsidRDefault="00B231EC" w:rsidP="00166BB9">
      <w:pPr>
        <w:jc w:val="both"/>
        <w:rPr>
          <w:color w:val="000000" w:themeColor="text1"/>
        </w:rPr>
      </w:pPr>
    </w:p>
    <w:p w14:paraId="32998040" w14:textId="77777777" w:rsidR="009F188F" w:rsidRPr="005A776F" w:rsidRDefault="003E3FA1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II. TRYB UDZIELANIA ZAMÓWIENIA.</w:t>
      </w:r>
    </w:p>
    <w:p w14:paraId="45D9D91D" w14:textId="77777777" w:rsidR="009F188F" w:rsidRPr="005A776F" w:rsidRDefault="009F188F" w:rsidP="00166BB9">
      <w:pPr>
        <w:numPr>
          <w:ilvl w:val="0"/>
          <w:numId w:val="11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>Zamówienie będzie udzielane w trybie postępowania ofertowego zgodnie z zasadą konkurencyjności.</w:t>
      </w:r>
    </w:p>
    <w:p w14:paraId="516AFA69" w14:textId="536C8A5E" w:rsidR="000F3F4C" w:rsidRPr="005A776F" w:rsidRDefault="002679A3" w:rsidP="00166BB9">
      <w:pPr>
        <w:numPr>
          <w:ilvl w:val="0"/>
          <w:numId w:val="11"/>
        </w:numPr>
        <w:autoSpaceDE w:val="0"/>
        <w:autoSpaceDN w:val="0"/>
        <w:adjustRightInd w:val="0"/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Zamawiający oświadcza, że niniejsze zapytanie ofertowe jest realizowane </w:t>
      </w:r>
      <w:r w:rsidR="004B49B2" w:rsidRPr="005A776F">
        <w:rPr>
          <w:color w:val="000000" w:themeColor="text1"/>
        </w:rPr>
        <w:t xml:space="preserve">w </w:t>
      </w:r>
      <w:r w:rsidR="000F3F4C" w:rsidRPr="005A776F">
        <w:rPr>
          <w:color w:val="000000" w:themeColor="text1"/>
        </w:rPr>
        <w:t xml:space="preserve">ramach </w:t>
      </w:r>
      <w:r w:rsidR="00BE67D5" w:rsidRPr="005A776F">
        <w:rPr>
          <w:color w:val="000000" w:themeColor="text1"/>
        </w:rPr>
        <w:t>projektu, którego Zamawiający jest wnioskodawcą</w:t>
      </w:r>
      <w:r w:rsidR="003D2F39" w:rsidRPr="005A776F">
        <w:rPr>
          <w:color w:val="000000" w:themeColor="text1"/>
        </w:rPr>
        <w:t>.</w:t>
      </w:r>
    </w:p>
    <w:p w14:paraId="4D011211" w14:textId="3490110A" w:rsidR="004B49B2" w:rsidRPr="005A776F" w:rsidRDefault="004B49B2" w:rsidP="00166BB9">
      <w:p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>Numer</w:t>
      </w:r>
      <w:r w:rsidR="005D1795" w:rsidRPr="005A776F">
        <w:rPr>
          <w:color w:val="000000" w:themeColor="text1"/>
        </w:rPr>
        <w:t xml:space="preserve"> </w:t>
      </w:r>
      <w:r w:rsidR="00034394" w:rsidRPr="005A776F">
        <w:rPr>
          <w:color w:val="000000" w:themeColor="text1"/>
        </w:rPr>
        <w:t>naboru</w:t>
      </w:r>
      <w:r w:rsidR="00587D22" w:rsidRPr="005A776F">
        <w:rPr>
          <w:color w:val="000000" w:themeColor="text1"/>
        </w:rPr>
        <w:t xml:space="preserve"> - </w:t>
      </w:r>
      <w:r w:rsidR="005E0AEE" w:rsidRPr="005E0AEE">
        <w:rPr>
          <w:color w:val="000000"/>
          <w:spacing w:val="2"/>
          <w:shd w:val="clear" w:color="auto" w:fill="FFFFFF"/>
        </w:rPr>
        <w:t>FENG.01.01-IP.02-001/26</w:t>
      </w:r>
    </w:p>
    <w:p w14:paraId="487AD032" w14:textId="3F1E2ED7" w:rsidR="00EE1FC8" w:rsidRPr="005A776F" w:rsidRDefault="00BA602F" w:rsidP="00166BB9">
      <w:pPr>
        <w:autoSpaceDE w:val="0"/>
        <w:autoSpaceDN w:val="0"/>
        <w:adjustRightInd w:val="0"/>
        <w:ind w:left="397"/>
        <w:jc w:val="both"/>
        <w:rPr>
          <w:color w:val="000000" w:themeColor="text1"/>
        </w:rPr>
      </w:pPr>
      <w:r w:rsidRPr="005A776F">
        <w:rPr>
          <w:color w:val="000000" w:themeColor="text1"/>
        </w:rPr>
        <w:t>Wnioskodawca</w:t>
      </w:r>
      <w:r w:rsidR="00587D22" w:rsidRPr="005A776F">
        <w:rPr>
          <w:color w:val="000000" w:themeColor="text1"/>
        </w:rPr>
        <w:t xml:space="preserve">- </w:t>
      </w:r>
      <w:r w:rsidR="00EE1FC8" w:rsidRPr="005A776F">
        <w:rPr>
          <w:color w:val="000000" w:themeColor="text1"/>
        </w:rPr>
        <w:t xml:space="preserve"> </w:t>
      </w:r>
      <w:r w:rsidR="000C1374" w:rsidRPr="000C1374">
        <w:rPr>
          <w:b/>
          <w:bCs/>
          <w:color w:val="212121"/>
        </w:rPr>
        <w:t xml:space="preserve">KOLOMOLO Sp. </w:t>
      </w:r>
      <w:r w:rsidR="00EE72E0">
        <w:rPr>
          <w:b/>
          <w:bCs/>
          <w:color w:val="212121"/>
        </w:rPr>
        <w:t>z</w:t>
      </w:r>
      <w:r w:rsidR="000C1374" w:rsidRPr="000C1374">
        <w:rPr>
          <w:b/>
          <w:bCs/>
          <w:color w:val="212121"/>
        </w:rPr>
        <w:t xml:space="preserve"> </w:t>
      </w:r>
      <w:r w:rsidR="00EE72E0">
        <w:rPr>
          <w:b/>
          <w:bCs/>
          <w:color w:val="212121"/>
        </w:rPr>
        <w:t>o</w:t>
      </w:r>
      <w:r w:rsidR="000C1374" w:rsidRPr="000C1374">
        <w:rPr>
          <w:b/>
          <w:bCs/>
          <w:color w:val="212121"/>
        </w:rPr>
        <w:t>.</w:t>
      </w:r>
      <w:r w:rsidR="00EE72E0">
        <w:rPr>
          <w:b/>
          <w:bCs/>
          <w:color w:val="212121"/>
        </w:rPr>
        <w:t>o.</w:t>
      </w:r>
    </w:p>
    <w:p w14:paraId="587EA9C1" w14:textId="77777777" w:rsidR="00DC16F0" w:rsidRPr="005A776F" w:rsidRDefault="00DC16F0" w:rsidP="00166BB9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40FE63C9" w14:textId="3FD2C1D5" w:rsidR="00F11EF4" w:rsidRPr="005A776F" w:rsidRDefault="00BB2385" w:rsidP="00166BB9">
      <w:pPr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III</w:t>
      </w:r>
      <w:r w:rsidR="00F11EF4" w:rsidRPr="005A776F">
        <w:rPr>
          <w:b/>
          <w:color w:val="000000" w:themeColor="text1"/>
        </w:rPr>
        <w:t>. KOD CPV</w:t>
      </w:r>
    </w:p>
    <w:p w14:paraId="2225E222" w14:textId="03E1D2D1" w:rsidR="00DC16F0" w:rsidRPr="005A776F" w:rsidRDefault="009F5264" w:rsidP="00166BB9">
      <w:pPr>
        <w:pStyle w:val="text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5A776F">
        <w:rPr>
          <w:color w:val="000000" w:themeColor="text1"/>
        </w:rPr>
        <w:br/>
      </w:r>
      <w:r w:rsidR="00B351B1" w:rsidRPr="00B351B1">
        <w:rPr>
          <w:color w:val="000000"/>
          <w:spacing w:val="2"/>
        </w:rPr>
        <w:t>72316000-3</w:t>
      </w:r>
      <w:r w:rsidR="00B351B1">
        <w:rPr>
          <w:color w:val="000000"/>
          <w:spacing w:val="2"/>
        </w:rPr>
        <w:t xml:space="preserve"> </w:t>
      </w:r>
      <w:r w:rsidR="00C07228" w:rsidRPr="00C07228">
        <w:rPr>
          <w:color w:val="000000"/>
          <w:spacing w:val="2"/>
        </w:rPr>
        <w:t>Usługi analizy danych</w:t>
      </w:r>
    </w:p>
    <w:p w14:paraId="11380C15" w14:textId="33B831A4" w:rsidR="00BC7E82" w:rsidRPr="005F2163" w:rsidRDefault="004B4178" w:rsidP="00166BB9">
      <w:pPr>
        <w:jc w:val="both"/>
        <w:rPr>
          <w:color w:val="000000" w:themeColor="text1"/>
        </w:rPr>
      </w:pPr>
      <w:r w:rsidRPr="004B4178">
        <w:rPr>
          <w:lang w:eastAsia="en-US"/>
        </w:rPr>
        <w:t>73100000-3</w:t>
      </w:r>
      <w:r>
        <w:rPr>
          <w:lang w:eastAsia="en-US"/>
        </w:rPr>
        <w:t xml:space="preserve"> </w:t>
      </w:r>
      <w:r w:rsidRPr="004B4178">
        <w:rPr>
          <w:lang w:eastAsia="en-US"/>
        </w:rPr>
        <w:t>Usługi badawcze i eksperymentalno-rozwojowe</w:t>
      </w:r>
    </w:p>
    <w:p w14:paraId="448A1756" w14:textId="77777777" w:rsidR="00295261" w:rsidRPr="005A776F" w:rsidRDefault="00295261" w:rsidP="00166BB9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7E7398A5" w14:textId="37A7664A" w:rsidR="00421D72" w:rsidRPr="005A776F" w:rsidRDefault="00390095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I</w:t>
      </w:r>
      <w:r w:rsidR="00916FEB" w:rsidRPr="005A776F">
        <w:rPr>
          <w:b/>
          <w:color w:val="000000" w:themeColor="text1"/>
        </w:rPr>
        <w:t>V</w:t>
      </w:r>
      <w:r w:rsidR="00421D72" w:rsidRPr="005A776F">
        <w:rPr>
          <w:b/>
          <w:color w:val="000000" w:themeColor="text1"/>
        </w:rPr>
        <w:t>. OPIS PRZEDMIOTU ZAMÓWIENIA</w:t>
      </w:r>
    </w:p>
    <w:p w14:paraId="33B3EE19" w14:textId="77777777" w:rsidR="007136B1" w:rsidRPr="005A776F" w:rsidRDefault="007136B1" w:rsidP="00166BB9">
      <w:pPr>
        <w:jc w:val="both"/>
        <w:rPr>
          <w:b/>
          <w:color w:val="000000" w:themeColor="text1"/>
        </w:rPr>
      </w:pPr>
    </w:p>
    <w:p w14:paraId="2521D6B8" w14:textId="56F32FD0" w:rsidR="00720D1B" w:rsidRDefault="00F6216A" w:rsidP="00720D1B">
      <w:pPr>
        <w:jc w:val="both"/>
        <w:rPr>
          <w:bCs/>
          <w:color w:val="000000" w:themeColor="text1"/>
        </w:rPr>
      </w:pPr>
      <w:r w:rsidRPr="00720D1B">
        <w:rPr>
          <w:bCs/>
          <w:color w:val="000000" w:themeColor="text1"/>
        </w:rPr>
        <w:t>Przedmiotem zamówienia jest</w:t>
      </w:r>
      <w:r w:rsidR="00BA0DAF">
        <w:rPr>
          <w:bCs/>
          <w:color w:val="000000" w:themeColor="text1"/>
        </w:rPr>
        <w:t xml:space="preserve"> </w:t>
      </w:r>
      <w:r w:rsidR="00E002D8" w:rsidRPr="00E002D8">
        <w:rPr>
          <w:bCs/>
          <w:color w:val="000000" w:themeColor="text1"/>
        </w:rPr>
        <w:t>wykonanie usługi analizy danych klinicznych dotyczących sn</w:t>
      </w:r>
      <w:r w:rsidR="00E002D8">
        <w:rPr>
          <w:bCs/>
          <w:color w:val="000000" w:themeColor="text1"/>
        </w:rPr>
        <w:t>u</w:t>
      </w:r>
      <w:r w:rsidR="001A325A">
        <w:rPr>
          <w:bCs/>
          <w:color w:val="000000" w:themeColor="text1"/>
        </w:rPr>
        <w:t xml:space="preserve"> składającej </w:t>
      </w:r>
      <w:r w:rsidR="00BA0DAF">
        <w:rPr>
          <w:bCs/>
          <w:color w:val="000000" w:themeColor="text1"/>
        </w:rPr>
        <w:t>się z następujących zadań</w:t>
      </w:r>
      <w:r w:rsidR="00720D1B" w:rsidRPr="00720D1B">
        <w:rPr>
          <w:bCs/>
          <w:color w:val="000000" w:themeColor="text1"/>
        </w:rPr>
        <w:t>:</w:t>
      </w:r>
      <w:r w:rsidRPr="00720D1B">
        <w:rPr>
          <w:bCs/>
          <w:color w:val="000000" w:themeColor="text1"/>
        </w:rPr>
        <w:t xml:space="preserve"> </w:t>
      </w:r>
    </w:p>
    <w:p w14:paraId="1F978082" w14:textId="77777777" w:rsidR="00467FC7" w:rsidRPr="00467FC7" w:rsidRDefault="00467FC7" w:rsidP="00467FC7">
      <w:pPr>
        <w:pStyle w:val="Akapitzlist"/>
        <w:ind w:left="39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67FC7">
        <w:rPr>
          <w:rFonts w:ascii="Times New Roman" w:hAnsi="Times New Roman"/>
          <w:b/>
          <w:color w:val="000000" w:themeColor="text1"/>
          <w:sz w:val="24"/>
          <w:szCs w:val="24"/>
        </w:rPr>
        <w:t>Zadanie 1. Opracowanie technologii pozyskiwania danych z urządzeń CPAP w czasie rzeczywistym (Badania przemysłowe) - czas trwania: 01/11/2026 - 31/07/2027 (9 miesięcy)</w:t>
      </w:r>
    </w:p>
    <w:p w14:paraId="1229AE2E" w14:textId="77777777" w:rsidR="00467FC7" w:rsidRPr="00467FC7" w:rsidRDefault="00467FC7" w:rsidP="00467FC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>•</w:t>
      </w: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ab/>
        <w:t>Podzadanie 1. Prototyp interfejsu BLE-SD (01/11/2026 - 31/01/2027, 3 miesiące): Przegląd projektu sprzętu pod kątem bezpieczeństwa klinicznego, zapewnienie wiedzy specjalistycznej z zakresu medycyny dotyczącej działania urządzenia CPAP oraz weryfikacja zgodności zarejestrowanych danych telemetrycznych z wymaganiami diagnostycznymi. Zapewnienie zgodności prototypu z oczekiwaniami dotyczącymi zastosowań klinicznych</w:t>
      </w:r>
    </w:p>
    <w:p w14:paraId="640BE1F7" w14:textId="1B9DF363" w:rsidR="00467FC7" w:rsidRPr="00467FC7" w:rsidRDefault="00467FC7" w:rsidP="00467FC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>•</w:t>
      </w: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ab/>
        <w:t>Podzadanie 2. Kompatybilność z wieloma urządzeniami (01/02/2027 - 31/07/2027, 6 miesięcy): Przegląd wymagań dotyczących klasyfikacji regulacyjnej dla każdego połączenia urządzenia z adapterem, dostarczenie kontekstu klinicznego dotyczącego algorytmów terapii specyficznych dla danego urządzenia oraz potwierdzenie, że kompatybilność nie wpływa negatywnie na dokładność diagnostyczną. Wsparcie w przygotowaniu dokumentacji technicznej do przeglądu przez jednostkę notyfikowaną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14:paraId="36E8B6F8" w14:textId="77777777" w:rsidR="00467FC7" w:rsidRPr="00467FC7" w:rsidRDefault="00467FC7" w:rsidP="00467FC7">
      <w:pPr>
        <w:pStyle w:val="Akapitzlist"/>
        <w:ind w:left="39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67FC7">
        <w:rPr>
          <w:rFonts w:ascii="Times New Roman" w:hAnsi="Times New Roman"/>
          <w:b/>
          <w:color w:val="000000" w:themeColor="text1"/>
          <w:sz w:val="24"/>
          <w:szCs w:val="24"/>
        </w:rPr>
        <w:t>Zadanie 2. Opracowanie i wytrenowanie modeli uczenia maszynowego na podstawie danych telemetrycznych CPAP (Badania przemysłowe) - czas trwania: 01/08/2027 - 30/04/2028 (9 miesięcy)</w:t>
      </w:r>
    </w:p>
    <w:p w14:paraId="18C013B3" w14:textId="77777777" w:rsidR="00467FC7" w:rsidRPr="00467FC7" w:rsidRDefault="00467FC7" w:rsidP="00467FC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67FC7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•</w:t>
      </w:r>
      <w:r w:rsidRPr="00467FC7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>Podzadanie 3. Zatwierdzenie etyczne i rekrutacja wolontariuszy (01/08/2027 - 30/09/2027, 2 miesiące): Przegląd dokumentacji etycznej z perspektywy klinicznej, doradztwo w zakresie analizy ryzyka/korzyści dla pacjentów cierpiących na bezdech senny oraz wsparcie w koordynacji działań partnerów klinicznych w zakresie rekrutacji ochotników. Zapewnienie wiedzy medycznej na potrzeby współpracy z komisją etyczną</w:t>
      </w:r>
    </w:p>
    <w:p w14:paraId="1BC07812" w14:textId="77777777" w:rsidR="00467FC7" w:rsidRPr="00467FC7" w:rsidRDefault="00467FC7" w:rsidP="00467FC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>•</w:t>
      </w: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ab/>
        <w:t>Podzadanie 4. Ciągłe przechwytywanie danych zakończone (01/10/2027 - 31/10/2027, 1 miesiąc): Przegląd jakości danych dotyczących wolontariuszy z perspektywy klinicznej, weryfikacja, czy zebrane dane telemetryczne pozwalają na przeprowadzenie planowanych analiz, oraz monitorowanie danych uczestników pod kątem kwestii bezpieczeństwa. Nadzór kliniczny podczas fazy ciągłego gromadzenia danych</w:t>
      </w:r>
    </w:p>
    <w:p w14:paraId="41CB0D4D" w14:textId="77777777" w:rsidR="00467FC7" w:rsidRPr="00467FC7" w:rsidRDefault="00467FC7" w:rsidP="00467FC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>•</w:t>
      </w: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ab/>
        <w:t>Podzadanie 5. Budowa bazy wiedzy LLM (RAG) (01/11/2027 - 31/12/2027, 2 miesiące): Przegląd wytycznych klinicznych pod kątem włączenia do korpusu, weryfikacja medycznej poprawności wyselekcjonowanej literatury oraz udział w tworzeniu benchmarków jako ekspert oceniający. Zapewnienie zgodności bazy wiedzy z normami klinicznymi i wytycznymi</w:t>
      </w:r>
    </w:p>
    <w:p w14:paraId="25CA16BF" w14:textId="77777777" w:rsidR="00467FC7" w:rsidRPr="00467FC7" w:rsidRDefault="00467FC7" w:rsidP="00467FC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>•</w:t>
      </w: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ab/>
        <w:t>Podzadanie 6. Integracja LLM z telemetrią i zabezpieczeniami (01/01/2028 - 29/02/2028, 2 miesiące): Przegląd specyfikacji polityki dotyczących wymagań bezpieczeństwa klinicznego, walidacja skuteczności zabezpieczeń treści medycznych oraz ocena ryzyka toksyczności i halucynacji z perspektywy klinicznej. Wkład w opracowanie planu działania w przypadku incydentów</w:t>
      </w:r>
    </w:p>
    <w:p w14:paraId="54D753B5" w14:textId="77777777" w:rsidR="00467FC7" w:rsidRPr="00467FC7" w:rsidRDefault="00467FC7" w:rsidP="00467FC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>•</w:t>
      </w: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ab/>
        <w:t>Podzadanie 7. Podstawowy model uczenia maszynowego (01/03/2028 - 31/03/2028, 1 miesiąc): Walidacja znaczenia klinicznego zadań prognostycznych i podstawowych wskaźników. Przegląd dokumentacji kart modeli pod kątem dokładności medycznej i zapewnienie klinicznej interpretacji ograniczeń modeli</w:t>
      </w:r>
    </w:p>
    <w:p w14:paraId="63B33B0A" w14:textId="158EEB0B" w:rsidR="00467FC7" w:rsidRPr="00467FC7" w:rsidRDefault="00467FC7" w:rsidP="00467FC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>•</w:t>
      </w: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ab/>
        <w:t>Podzadanie 8. Ocena kliniczną LLM (01/03/2028 - 30/04/2028, 2 miesiące): Udział w charakterze głównego oceniającego klinicysty, sporządzenie ocen i jakościowych opinii dotyczących 100 dialogów oraz kierowanie sesjami kalibracyjnymi w celu ujednolicenia interpretacji wyników. Walidacja medycznej dokładności i bezpieczeństwa porad generowanych przez model LLM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14:paraId="6DECEB3C" w14:textId="77777777" w:rsidR="00467FC7" w:rsidRPr="00467FC7" w:rsidRDefault="00467FC7" w:rsidP="00467FC7">
      <w:pPr>
        <w:pStyle w:val="Akapitzlist"/>
        <w:ind w:left="39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67FC7">
        <w:rPr>
          <w:rFonts w:ascii="Times New Roman" w:hAnsi="Times New Roman"/>
          <w:b/>
          <w:color w:val="000000" w:themeColor="text1"/>
          <w:sz w:val="24"/>
          <w:szCs w:val="24"/>
        </w:rPr>
        <w:t>Zadanie 3. Integracja i skalowanie rozwiązania (Prace rozwojowe) - czas trwania: 01/05/2028 - 31/10/2028 (6 miesięcy)</w:t>
      </w:r>
    </w:p>
    <w:p w14:paraId="35095F9F" w14:textId="77777777" w:rsidR="00467FC7" w:rsidRPr="00467FC7" w:rsidRDefault="00467FC7" w:rsidP="00467FC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>•</w:t>
      </w: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ab/>
        <w:t>Podzadanie 9. Fuzja ML-LLM dla spersonalizowanych porad (01/05/2028 - 31/05/2028, 1 miesiąc): Udział w panelu ekspertów ds. oceny jakości porad ML-LLM, ocena kliniczną pod kątem dokładności, jasności i bezpieczeństwa. Przegląd spersonalizowanych zaleceń w celu zapewnienia zgodności z najlepszymi praktykami medycyny snu i wymogami bezpieczeństwa pacjentów</w:t>
      </w:r>
    </w:p>
    <w:p w14:paraId="43A6364C" w14:textId="77777777" w:rsidR="00467FC7" w:rsidRPr="00467FC7" w:rsidRDefault="00467FC7" w:rsidP="00467FC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>•</w:t>
      </w: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ab/>
        <w:t xml:space="preserve">Podzadanie 10. Profesjonalna kalibracją ML </w:t>
      </w:r>
      <w:proofErr w:type="spellStart"/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>Insights</w:t>
      </w:r>
      <w:proofErr w:type="spellEnd"/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(01/06/2028-31/07/2028, 2 miesiące): Udział w spotkaniu panelu klinicystów i sesji kalibracyjnej w celu dostosowania interpretacji ocen do standardów medycyny snu. Dostarczanie eksperckich ocen dla zaleceń modelu ML oraz wnoszenie perspektywy klinicznej do analizy rozbieżności i dyskusji dotyczących dostosowania modelu</w:t>
      </w:r>
    </w:p>
    <w:p w14:paraId="5A7DCBC9" w14:textId="77777777" w:rsidR="00467FC7" w:rsidRPr="00467FC7" w:rsidRDefault="00467FC7" w:rsidP="00467FC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>•</w:t>
      </w: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ab/>
        <w:t xml:space="preserve">Podzadanie 11. Wersja beta (01/08/2028 - 30/09/2028, 2 miesiące): Przegląd wyników wdrożenia wersji beta z punktu widzenia bezpieczeństwa klinicznego, analiza opinii wolontariuszy i wyników ML-LLM pod kątem potencjalnych niekorzystnych zaleceń. </w:t>
      </w: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Zapewnienie wiedzy medycznej w celu ustalenia priorytetów zadań związanych z usprawnieniem wersji beta w oparciu o wpływ na bezpieczeństwo pacjentów</w:t>
      </w:r>
    </w:p>
    <w:p w14:paraId="231D74FF" w14:textId="26FFD77B" w:rsidR="00351291" w:rsidRPr="00FE4F5E" w:rsidRDefault="00467FC7" w:rsidP="00467FC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>•</w:t>
      </w:r>
      <w:r w:rsidRPr="00467FC7">
        <w:rPr>
          <w:rFonts w:ascii="Times New Roman" w:hAnsi="Times New Roman"/>
          <w:bCs/>
          <w:color w:val="000000" w:themeColor="text1"/>
          <w:sz w:val="24"/>
          <w:szCs w:val="24"/>
        </w:rPr>
        <w:tab/>
        <w:t>Podzadanie 12. Walidacja końcowa (01/10/2028 - 31/10/2028, 1 miesiąc): Dostarczenie podsumowania walidacji klinicznych do końcowego raportu z dotacji, dokumentacji wyników kalibracji eksperckiej oraz wyników oceny bezpieczeństwa LLM. Przegląd materiałów informacyjnych w celu zapewnienia dokładności klinicznej i wkładu perspektywy medycznej do dokumentacji końcowej projektu</w:t>
      </w:r>
      <w:r w:rsidR="00BA6503" w:rsidRPr="00FE4F5E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14:paraId="73D2B0E1" w14:textId="77777777" w:rsidR="00003689" w:rsidRPr="005A776F" w:rsidRDefault="00003689" w:rsidP="00166BB9">
      <w:pPr>
        <w:jc w:val="both"/>
        <w:rPr>
          <w:color w:val="000000" w:themeColor="text1"/>
        </w:rPr>
      </w:pPr>
    </w:p>
    <w:p w14:paraId="483D6F5D" w14:textId="61120B3C" w:rsidR="009F188F" w:rsidRPr="005A776F" w:rsidRDefault="00916FEB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V</w:t>
      </w:r>
      <w:r w:rsidR="009F188F" w:rsidRPr="005A776F">
        <w:rPr>
          <w:b/>
          <w:color w:val="000000" w:themeColor="text1"/>
        </w:rPr>
        <w:t>. WARUNKI UDZIAŁU W POSTĘPOW</w:t>
      </w:r>
      <w:r w:rsidR="00CA3921" w:rsidRPr="005A776F">
        <w:rPr>
          <w:b/>
          <w:color w:val="000000" w:themeColor="text1"/>
        </w:rPr>
        <w:t>A</w:t>
      </w:r>
      <w:r w:rsidR="009F188F" w:rsidRPr="005A776F">
        <w:rPr>
          <w:b/>
          <w:color w:val="000000" w:themeColor="text1"/>
        </w:rPr>
        <w:t>NIU</w:t>
      </w:r>
    </w:p>
    <w:p w14:paraId="77E61846" w14:textId="77777777" w:rsidR="003E3FA1" w:rsidRPr="005A776F" w:rsidRDefault="003E3FA1" w:rsidP="00166BB9">
      <w:pPr>
        <w:jc w:val="both"/>
        <w:rPr>
          <w:b/>
          <w:color w:val="000000" w:themeColor="text1"/>
        </w:rPr>
      </w:pPr>
    </w:p>
    <w:p w14:paraId="513E3F4C" w14:textId="3999A783" w:rsidR="003E3FA1" w:rsidRPr="005A776F" w:rsidRDefault="003E3FA1" w:rsidP="00166BB9">
      <w:pPr>
        <w:numPr>
          <w:ilvl w:val="0"/>
          <w:numId w:val="1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W postępowaniu mogą uczestniczyć </w:t>
      </w:r>
      <w:r w:rsidR="00636E5C" w:rsidRPr="005A776F">
        <w:rPr>
          <w:color w:val="000000" w:themeColor="text1"/>
        </w:rPr>
        <w:t>Oferenc</w:t>
      </w:r>
      <w:r w:rsidR="00CA3921" w:rsidRPr="005A776F">
        <w:rPr>
          <w:color w:val="000000" w:themeColor="text1"/>
        </w:rPr>
        <w:t>i</w:t>
      </w:r>
      <w:r w:rsidR="00F00D46">
        <w:rPr>
          <w:color w:val="000000" w:themeColor="text1"/>
        </w:rPr>
        <w:t>, którzy</w:t>
      </w:r>
      <w:r w:rsidRPr="005A776F">
        <w:rPr>
          <w:color w:val="000000" w:themeColor="text1"/>
        </w:rPr>
        <w:t>:</w:t>
      </w:r>
    </w:p>
    <w:p w14:paraId="5C0F28D7" w14:textId="2D650EB3" w:rsidR="003A1671" w:rsidRPr="005A776F" w:rsidRDefault="003A1671" w:rsidP="00166BB9">
      <w:pPr>
        <w:numPr>
          <w:ilvl w:val="0"/>
          <w:numId w:val="14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spełnią   warunki   określone   w   niniejszym Zapytaniu</w:t>
      </w:r>
      <w:r w:rsidR="000E3F48" w:rsidRPr="005A776F">
        <w:rPr>
          <w:color w:val="000000" w:themeColor="text1"/>
        </w:rPr>
        <w:t xml:space="preserve"> ofertowym</w:t>
      </w:r>
      <w:r w:rsidRPr="005A776F">
        <w:rPr>
          <w:color w:val="000000" w:themeColor="text1"/>
        </w:rPr>
        <w:t xml:space="preserve">, </w:t>
      </w:r>
    </w:p>
    <w:p w14:paraId="4C9E9EF7" w14:textId="77777777" w:rsidR="00CC3017" w:rsidRPr="005A776F" w:rsidRDefault="00CC3017" w:rsidP="00166BB9">
      <w:pPr>
        <w:numPr>
          <w:ilvl w:val="0"/>
          <w:numId w:val="14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posiadają uprawnienia do wykonywania określonej działalności lub czynności, jeżeli ustawy nakładają obowiązek posiadania takich uprawnień, </w:t>
      </w:r>
    </w:p>
    <w:p w14:paraId="1488F720" w14:textId="51148C2E" w:rsidR="00355956" w:rsidRDefault="00A74160" w:rsidP="00166BB9">
      <w:pPr>
        <w:numPr>
          <w:ilvl w:val="0"/>
          <w:numId w:val="14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posiadają niezbędną wiedzę oraz dysponuj</w:t>
      </w:r>
      <w:r w:rsidR="00902E40" w:rsidRPr="005A776F">
        <w:rPr>
          <w:color w:val="000000" w:themeColor="text1"/>
        </w:rPr>
        <w:t>ą</w:t>
      </w:r>
      <w:r w:rsidRPr="005A776F">
        <w:rPr>
          <w:color w:val="000000" w:themeColor="text1"/>
        </w:rPr>
        <w:t xml:space="preserve"> potencjałem technicznym </w:t>
      </w:r>
      <w:r w:rsidR="00902E40" w:rsidRPr="005A776F">
        <w:rPr>
          <w:color w:val="000000" w:themeColor="text1"/>
        </w:rPr>
        <w:t xml:space="preserve">i kadrowym </w:t>
      </w:r>
      <w:r w:rsidR="00192A30" w:rsidRPr="005A776F">
        <w:rPr>
          <w:color w:val="000000" w:themeColor="text1"/>
        </w:rPr>
        <w:t>niezbędnym do prawidłowego</w:t>
      </w:r>
      <w:r w:rsidR="00B50B3F" w:rsidRPr="005A776F">
        <w:rPr>
          <w:color w:val="000000" w:themeColor="text1"/>
        </w:rPr>
        <w:t xml:space="preserve"> wykonania przedmiotu zamówienia</w:t>
      </w:r>
      <w:r w:rsidR="00B77CEA">
        <w:rPr>
          <w:color w:val="000000" w:themeColor="text1"/>
        </w:rPr>
        <w:t xml:space="preserve"> tj.:</w:t>
      </w:r>
    </w:p>
    <w:p w14:paraId="6175AF54" w14:textId="02AC69BC" w:rsidR="00B77CEA" w:rsidRPr="00B77CEA" w:rsidRDefault="00B77CEA" w:rsidP="00B77CEA">
      <w:pPr>
        <w:ind w:left="1117"/>
        <w:jc w:val="both"/>
        <w:rPr>
          <w:color w:val="000000" w:themeColor="text1"/>
        </w:rPr>
      </w:pPr>
      <w:r w:rsidRPr="00B77CEA">
        <w:rPr>
          <w:color w:val="000000" w:themeColor="text1"/>
        </w:rPr>
        <w:t>•</w:t>
      </w:r>
      <w:r w:rsidRPr="00B77CEA">
        <w:rPr>
          <w:color w:val="000000" w:themeColor="text1"/>
        </w:rPr>
        <w:tab/>
      </w:r>
      <w:r w:rsidR="005D5A61">
        <w:rPr>
          <w:color w:val="000000" w:themeColor="text1"/>
        </w:rPr>
        <w:t>posiadają d</w:t>
      </w:r>
      <w:r w:rsidRPr="00B77CEA">
        <w:rPr>
          <w:color w:val="000000" w:themeColor="text1"/>
        </w:rPr>
        <w:t>oświadczenie w</w:t>
      </w:r>
      <w:r w:rsidR="00DD0D97">
        <w:rPr>
          <w:color w:val="000000" w:themeColor="text1"/>
        </w:rPr>
        <w:t xml:space="preserve"> </w:t>
      </w:r>
      <w:r w:rsidR="00DD0D97" w:rsidRPr="00DD0D97">
        <w:rPr>
          <w:color w:val="000000" w:themeColor="text1"/>
        </w:rPr>
        <w:t>klinicznym diagnozowaniu i leczeniu obturacyjnego bezdechu sennego (OSA)</w:t>
      </w:r>
    </w:p>
    <w:p w14:paraId="7AD41A48" w14:textId="59361B1A" w:rsidR="00B77CEA" w:rsidRPr="00B77CEA" w:rsidRDefault="00B77CEA" w:rsidP="00B77CEA">
      <w:pPr>
        <w:ind w:left="1117"/>
        <w:jc w:val="both"/>
        <w:rPr>
          <w:color w:val="000000" w:themeColor="text1"/>
        </w:rPr>
      </w:pPr>
      <w:r w:rsidRPr="00B77CEA">
        <w:rPr>
          <w:color w:val="000000" w:themeColor="text1"/>
        </w:rPr>
        <w:t>•</w:t>
      </w:r>
      <w:r w:rsidRPr="00B77CEA">
        <w:rPr>
          <w:color w:val="000000" w:themeColor="text1"/>
        </w:rPr>
        <w:tab/>
      </w:r>
      <w:r w:rsidR="007B25F8">
        <w:rPr>
          <w:color w:val="000000" w:themeColor="text1"/>
        </w:rPr>
        <w:t xml:space="preserve">posiadają </w:t>
      </w:r>
      <w:r w:rsidR="00C64933">
        <w:rPr>
          <w:color w:val="000000" w:themeColor="text1"/>
        </w:rPr>
        <w:t>p</w:t>
      </w:r>
      <w:r w:rsidR="00C64933" w:rsidRPr="00C64933">
        <w:rPr>
          <w:color w:val="000000" w:themeColor="text1"/>
        </w:rPr>
        <w:t>raktyczn</w:t>
      </w:r>
      <w:r w:rsidR="00C64933">
        <w:rPr>
          <w:color w:val="000000" w:themeColor="text1"/>
        </w:rPr>
        <w:t>ą</w:t>
      </w:r>
      <w:r w:rsidR="00C64933" w:rsidRPr="00C64933">
        <w:rPr>
          <w:color w:val="000000" w:themeColor="text1"/>
        </w:rPr>
        <w:t xml:space="preserve"> znajomość terapii CPAP/</w:t>
      </w:r>
      <w:proofErr w:type="spellStart"/>
      <w:r w:rsidR="00C64933" w:rsidRPr="00C64933">
        <w:rPr>
          <w:color w:val="000000" w:themeColor="text1"/>
        </w:rPr>
        <w:t>BiPAP</w:t>
      </w:r>
      <w:proofErr w:type="spellEnd"/>
      <w:r w:rsidR="00C64933" w:rsidRPr="00C64933">
        <w:rPr>
          <w:color w:val="000000" w:themeColor="text1"/>
        </w:rPr>
        <w:t xml:space="preserve"> - interpretacja danych telemetrycznych (AHI, wycieki, ciśnienie), </w:t>
      </w:r>
      <w:proofErr w:type="spellStart"/>
      <w:r w:rsidR="00C64933" w:rsidRPr="00C64933">
        <w:rPr>
          <w:color w:val="000000" w:themeColor="text1"/>
        </w:rPr>
        <w:t>titracja</w:t>
      </w:r>
      <w:proofErr w:type="spellEnd"/>
      <w:r w:rsidR="00C64933" w:rsidRPr="00C64933">
        <w:rPr>
          <w:color w:val="000000" w:themeColor="text1"/>
        </w:rPr>
        <w:t>, ocena skuteczności leczenia</w:t>
      </w:r>
    </w:p>
    <w:p w14:paraId="36012428" w14:textId="1CC3E97D" w:rsidR="00B77CEA" w:rsidRPr="00B77CEA" w:rsidRDefault="00B77CEA" w:rsidP="00B77CEA">
      <w:pPr>
        <w:ind w:left="1117"/>
        <w:jc w:val="both"/>
        <w:rPr>
          <w:color w:val="000000" w:themeColor="text1"/>
        </w:rPr>
      </w:pPr>
      <w:r w:rsidRPr="00B77CEA">
        <w:rPr>
          <w:color w:val="000000" w:themeColor="text1"/>
        </w:rPr>
        <w:t>•</w:t>
      </w:r>
      <w:r w:rsidRPr="00B77CEA">
        <w:rPr>
          <w:color w:val="000000" w:themeColor="text1"/>
        </w:rPr>
        <w:tab/>
      </w:r>
      <w:r w:rsidR="007B25F8">
        <w:rPr>
          <w:color w:val="000000" w:themeColor="text1"/>
        </w:rPr>
        <w:t>posiadają d</w:t>
      </w:r>
      <w:r w:rsidRPr="00B77CEA">
        <w:rPr>
          <w:color w:val="000000" w:themeColor="text1"/>
        </w:rPr>
        <w:t xml:space="preserve">oświadczenie w </w:t>
      </w:r>
      <w:r w:rsidR="005E4B8C" w:rsidRPr="005E4B8C">
        <w:rPr>
          <w:color w:val="000000" w:themeColor="text1"/>
        </w:rPr>
        <w:t>interpretacji polisomnografii i badań snu w kontekście monitorowania terapii CPAP</w:t>
      </w:r>
    </w:p>
    <w:p w14:paraId="64D4F0DD" w14:textId="14248776" w:rsidR="00B77CEA" w:rsidRPr="00B77CEA" w:rsidRDefault="00B77CEA" w:rsidP="00B77CEA">
      <w:pPr>
        <w:ind w:left="1117"/>
        <w:jc w:val="both"/>
        <w:rPr>
          <w:color w:val="000000" w:themeColor="text1"/>
        </w:rPr>
      </w:pPr>
      <w:r w:rsidRPr="00B77CEA">
        <w:rPr>
          <w:color w:val="000000" w:themeColor="text1"/>
        </w:rPr>
        <w:t>•</w:t>
      </w:r>
      <w:r w:rsidRPr="00B77CEA">
        <w:rPr>
          <w:color w:val="000000" w:themeColor="text1"/>
        </w:rPr>
        <w:tab/>
      </w:r>
      <w:r w:rsidR="00D96C80">
        <w:rPr>
          <w:color w:val="000000" w:themeColor="text1"/>
        </w:rPr>
        <w:t>posiadają z</w:t>
      </w:r>
      <w:r w:rsidRPr="00B77CEA">
        <w:rPr>
          <w:color w:val="000000" w:themeColor="text1"/>
        </w:rPr>
        <w:t xml:space="preserve">najomość </w:t>
      </w:r>
      <w:r w:rsidR="00683276" w:rsidRPr="00683276">
        <w:rPr>
          <w:color w:val="000000" w:themeColor="text1"/>
        </w:rPr>
        <w:t>procedur komisji etycznych i protokołów badań klinicznych z udziałem pacjentów z zaburzeniami snu</w:t>
      </w:r>
    </w:p>
    <w:p w14:paraId="2B27F1D6" w14:textId="77777777" w:rsidR="008D4CC0" w:rsidRDefault="008D4CC0" w:rsidP="008D4CC0">
      <w:pPr>
        <w:ind w:left="1117"/>
        <w:jc w:val="both"/>
        <w:rPr>
          <w:color w:val="000000" w:themeColor="text1"/>
        </w:rPr>
      </w:pPr>
    </w:p>
    <w:p w14:paraId="4C7DB4C6" w14:textId="77777777" w:rsidR="00CC3017" w:rsidRPr="005A776F" w:rsidRDefault="00CC3017" w:rsidP="00166BB9">
      <w:pPr>
        <w:numPr>
          <w:ilvl w:val="0"/>
          <w:numId w:val="1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>Oferent w celu potwierdzenia spełnienia warunków udziału w postępowaniu wskazanych w:</w:t>
      </w:r>
    </w:p>
    <w:p w14:paraId="7DE96D16" w14:textId="3FB16F5A" w:rsidR="00BD5B86" w:rsidRPr="00F31325" w:rsidRDefault="00CC3017" w:rsidP="00F31325">
      <w:pPr>
        <w:pStyle w:val="Akapitzlist"/>
        <w:numPr>
          <w:ilvl w:val="0"/>
          <w:numId w:val="12"/>
        </w:numPr>
        <w:spacing w:line="240" w:lineRule="auto"/>
        <w:ind w:left="709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64C">
        <w:rPr>
          <w:rFonts w:ascii="Times New Roman" w:hAnsi="Times New Roman"/>
          <w:color w:val="000000" w:themeColor="text1"/>
          <w:sz w:val="24"/>
          <w:szCs w:val="24"/>
        </w:rPr>
        <w:t xml:space="preserve">pkt V.1. a) - </w:t>
      </w:r>
      <w:r w:rsidR="00BD5B86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07364C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 zobowiązany </w:t>
      </w:r>
      <w:r w:rsidR="00465E34"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jest </w:t>
      </w:r>
      <w:r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przedstawić oświadczenie o spełnieniu warunków udziału w postępowaniu stanowiący załącznik </w:t>
      </w:r>
      <w:r w:rsidR="00465E34"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nr 2 </w:t>
      </w:r>
      <w:r w:rsidR="004A6DB1" w:rsidRPr="005A776F">
        <w:rPr>
          <w:rFonts w:ascii="Times New Roman" w:hAnsi="Times New Roman"/>
          <w:color w:val="000000" w:themeColor="text1"/>
          <w:sz w:val="24"/>
          <w:szCs w:val="24"/>
        </w:rPr>
        <w:t>przed upływem terminu składania ofert</w:t>
      </w:r>
    </w:p>
    <w:p w14:paraId="231FEA14" w14:textId="226ED409" w:rsidR="00B67BF0" w:rsidRPr="005A776F" w:rsidRDefault="009B7630" w:rsidP="00166BB9">
      <w:pPr>
        <w:pStyle w:val="Akapitzlist"/>
        <w:numPr>
          <w:ilvl w:val="0"/>
          <w:numId w:val="12"/>
        </w:numPr>
        <w:spacing w:line="240" w:lineRule="auto"/>
        <w:ind w:left="709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Zamawiający zastrzega sobie prawo weryfikacji warunków udziału </w:t>
      </w:r>
      <w:r w:rsidR="00B15DB6"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w postępowaniu </w:t>
      </w:r>
      <w:r w:rsidRPr="005A776F">
        <w:rPr>
          <w:rFonts w:ascii="Times New Roman" w:hAnsi="Times New Roman"/>
          <w:color w:val="000000" w:themeColor="text1"/>
          <w:sz w:val="24"/>
          <w:szCs w:val="24"/>
        </w:rPr>
        <w:t>opisanych w punkcie V.1</w:t>
      </w:r>
      <w:r w:rsidR="00B15DB6" w:rsidRPr="005A776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A63B3D8" w14:textId="77777777" w:rsidR="009B7630" w:rsidRPr="005A776F" w:rsidRDefault="009B7630" w:rsidP="00166BB9">
      <w:pPr>
        <w:jc w:val="both"/>
        <w:rPr>
          <w:color w:val="000000" w:themeColor="text1"/>
        </w:rPr>
      </w:pPr>
    </w:p>
    <w:p w14:paraId="7DF7303E" w14:textId="0C45F8F5" w:rsidR="00421D72" w:rsidRPr="00F53CEB" w:rsidRDefault="00916FEB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VI</w:t>
      </w:r>
      <w:r w:rsidR="00421D72" w:rsidRPr="005A776F">
        <w:rPr>
          <w:b/>
          <w:color w:val="000000" w:themeColor="text1"/>
        </w:rPr>
        <w:t xml:space="preserve">. TERMIN </w:t>
      </w:r>
      <w:r w:rsidR="00421D72" w:rsidRPr="00F53CEB">
        <w:rPr>
          <w:b/>
          <w:color w:val="000000" w:themeColor="text1"/>
        </w:rPr>
        <w:t>WYKONANIA ZAMÓWIENIA</w:t>
      </w:r>
    </w:p>
    <w:p w14:paraId="1B8C9F8E" w14:textId="78FEA0A7" w:rsidR="008B2A4F" w:rsidRDefault="00F91761" w:rsidP="00DF1BD6">
      <w:pPr>
        <w:ind w:left="426"/>
        <w:jc w:val="both"/>
        <w:rPr>
          <w:color w:val="000000" w:themeColor="text1"/>
        </w:rPr>
      </w:pPr>
      <w:r w:rsidRPr="00F91761">
        <w:rPr>
          <w:color w:val="000000" w:themeColor="text1"/>
        </w:rPr>
        <w:t>Realizacja usługi z</w:t>
      </w:r>
      <w:r w:rsidR="00DF1BD6">
        <w:rPr>
          <w:color w:val="000000" w:themeColor="text1"/>
        </w:rPr>
        <w:t xml:space="preserve">akończy się </w:t>
      </w:r>
      <w:r w:rsidRPr="00F91761">
        <w:rPr>
          <w:color w:val="000000" w:themeColor="text1"/>
        </w:rPr>
        <w:t xml:space="preserve">najpóźniej do dnia </w:t>
      </w:r>
      <w:r w:rsidR="00003811">
        <w:rPr>
          <w:color w:val="000000" w:themeColor="text1"/>
        </w:rPr>
        <w:t>31.</w:t>
      </w:r>
      <w:r w:rsidRPr="00F91761">
        <w:rPr>
          <w:color w:val="000000" w:themeColor="text1"/>
        </w:rPr>
        <w:t>1</w:t>
      </w:r>
      <w:r w:rsidR="003908F0">
        <w:rPr>
          <w:color w:val="000000" w:themeColor="text1"/>
        </w:rPr>
        <w:t>0</w:t>
      </w:r>
      <w:r w:rsidR="00003811">
        <w:rPr>
          <w:color w:val="000000" w:themeColor="text1"/>
        </w:rPr>
        <w:t>.</w:t>
      </w:r>
      <w:r w:rsidRPr="00F91761">
        <w:rPr>
          <w:color w:val="000000" w:themeColor="text1"/>
        </w:rPr>
        <w:t>202</w:t>
      </w:r>
      <w:r w:rsidR="00003811">
        <w:rPr>
          <w:color w:val="000000" w:themeColor="text1"/>
        </w:rPr>
        <w:t>8</w:t>
      </w:r>
      <w:r w:rsidRPr="00F91761">
        <w:rPr>
          <w:color w:val="000000" w:themeColor="text1"/>
        </w:rPr>
        <w:t xml:space="preserve"> r.</w:t>
      </w:r>
      <w:r w:rsidR="00003811">
        <w:rPr>
          <w:color w:val="000000" w:themeColor="text1"/>
        </w:rPr>
        <w:t xml:space="preserve"> przy czym:</w:t>
      </w:r>
    </w:p>
    <w:p w14:paraId="7644C97B" w14:textId="4EB3EC5E" w:rsidR="00003811" w:rsidRDefault="00003811" w:rsidP="00DF1BD6">
      <w:pPr>
        <w:ind w:left="426"/>
        <w:jc w:val="both"/>
        <w:rPr>
          <w:color w:val="000000" w:themeColor="text1"/>
        </w:rPr>
      </w:pPr>
      <w:r>
        <w:rPr>
          <w:color w:val="000000" w:themeColor="text1"/>
        </w:rPr>
        <w:t xml:space="preserve">Zadanie 1 zostanie wykonane do dnia: </w:t>
      </w:r>
      <w:r w:rsidRPr="00003811">
        <w:rPr>
          <w:color w:val="000000" w:themeColor="text1"/>
        </w:rPr>
        <w:t>31/07/2027</w:t>
      </w:r>
    </w:p>
    <w:p w14:paraId="16DE5662" w14:textId="5929467B" w:rsidR="00003811" w:rsidRDefault="00003811" w:rsidP="00003811">
      <w:pPr>
        <w:ind w:left="426"/>
        <w:jc w:val="both"/>
        <w:rPr>
          <w:color w:val="000000" w:themeColor="text1"/>
        </w:rPr>
      </w:pPr>
      <w:r>
        <w:rPr>
          <w:color w:val="000000" w:themeColor="text1"/>
        </w:rPr>
        <w:t xml:space="preserve">Zadanie 2 zostanie wykonane do dnia: </w:t>
      </w:r>
      <w:r w:rsidRPr="00003811">
        <w:rPr>
          <w:color w:val="000000" w:themeColor="text1"/>
        </w:rPr>
        <w:t>30/04/2028</w:t>
      </w:r>
    </w:p>
    <w:p w14:paraId="78E29A5A" w14:textId="00EFEB0D" w:rsidR="00003811" w:rsidRDefault="00003811" w:rsidP="00003811">
      <w:pPr>
        <w:ind w:left="426"/>
        <w:jc w:val="both"/>
        <w:rPr>
          <w:color w:val="000000" w:themeColor="text1"/>
        </w:rPr>
      </w:pPr>
      <w:r>
        <w:rPr>
          <w:color w:val="000000" w:themeColor="text1"/>
        </w:rPr>
        <w:t xml:space="preserve">Zadanie 3 zostanie wykonane do dnia: </w:t>
      </w:r>
      <w:r w:rsidRPr="00003811">
        <w:rPr>
          <w:color w:val="000000" w:themeColor="text1"/>
        </w:rPr>
        <w:t>31/10/2028</w:t>
      </w:r>
    </w:p>
    <w:p w14:paraId="29BEC6D3" w14:textId="77777777" w:rsidR="00003811" w:rsidRDefault="00003811" w:rsidP="00DF1BD6">
      <w:pPr>
        <w:ind w:left="426"/>
        <w:jc w:val="both"/>
        <w:rPr>
          <w:color w:val="000000" w:themeColor="text1"/>
        </w:rPr>
      </w:pPr>
    </w:p>
    <w:p w14:paraId="31A39427" w14:textId="77777777" w:rsidR="00003811" w:rsidRPr="005A776F" w:rsidRDefault="00003811" w:rsidP="00DF1BD6">
      <w:pPr>
        <w:ind w:left="426"/>
        <w:jc w:val="both"/>
        <w:rPr>
          <w:color w:val="000000" w:themeColor="text1"/>
        </w:rPr>
      </w:pPr>
    </w:p>
    <w:p w14:paraId="250517EB" w14:textId="736C81A7" w:rsidR="00421D72" w:rsidRPr="005A776F" w:rsidRDefault="00421D72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V</w:t>
      </w:r>
      <w:r w:rsidR="00916FEB" w:rsidRPr="005A776F">
        <w:rPr>
          <w:b/>
          <w:color w:val="000000" w:themeColor="text1"/>
        </w:rPr>
        <w:t>II</w:t>
      </w:r>
      <w:r w:rsidRPr="005A776F">
        <w:rPr>
          <w:b/>
          <w:color w:val="000000" w:themeColor="text1"/>
        </w:rPr>
        <w:t>. OPIS SPOS</w:t>
      </w:r>
      <w:r w:rsidR="00F758D8" w:rsidRPr="005A776F">
        <w:rPr>
          <w:b/>
          <w:color w:val="000000" w:themeColor="text1"/>
        </w:rPr>
        <w:t>O</w:t>
      </w:r>
      <w:r w:rsidRPr="005A776F">
        <w:rPr>
          <w:b/>
          <w:color w:val="000000" w:themeColor="text1"/>
        </w:rPr>
        <w:t>BU PRZYGOTOWANIA OFERTY</w:t>
      </w:r>
    </w:p>
    <w:p w14:paraId="48A4A30B" w14:textId="57073DE6" w:rsidR="00BD77A2" w:rsidRPr="005A776F" w:rsidRDefault="00EA5010" w:rsidP="00166BB9">
      <w:pPr>
        <w:numPr>
          <w:ilvl w:val="0"/>
          <w:numId w:val="2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Oferent powinien stworzyć ofertę na formularzu załączonym do niniejszego zapytania ofertowego (załącznik nr 1). </w:t>
      </w:r>
    </w:p>
    <w:p w14:paraId="60C88933" w14:textId="383FE66A" w:rsidR="00BD77A2" w:rsidRPr="00DD33A1" w:rsidRDefault="00EA5010" w:rsidP="00BD77A2">
      <w:pPr>
        <w:numPr>
          <w:ilvl w:val="0"/>
          <w:numId w:val="2"/>
        </w:numPr>
        <w:ind w:left="426" w:hanging="426"/>
        <w:jc w:val="both"/>
        <w:rPr>
          <w:b/>
          <w:color w:val="000000" w:themeColor="text1"/>
        </w:rPr>
      </w:pPr>
      <w:r w:rsidRPr="00BD77A2">
        <w:rPr>
          <w:color w:val="000000" w:themeColor="text1"/>
        </w:rPr>
        <w:t xml:space="preserve">Wraz z formularzem ofertowym </w:t>
      </w:r>
      <w:r w:rsidR="00D5358B" w:rsidRPr="00BD77A2">
        <w:rPr>
          <w:color w:val="000000" w:themeColor="text1"/>
        </w:rPr>
        <w:t>O</w:t>
      </w:r>
      <w:r w:rsidRPr="00BD77A2">
        <w:rPr>
          <w:color w:val="000000" w:themeColor="text1"/>
        </w:rPr>
        <w:t>ferent powinien dostarczyć wypełnione i podpisane</w:t>
      </w:r>
      <w:r w:rsidR="00DD33A1">
        <w:rPr>
          <w:color w:val="000000" w:themeColor="text1"/>
        </w:rPr>
        <w:t>:</w:t>
      </w:r>
      <w:r w:rsidRPr="00BD77A2">
        <w:rPr>
          <w:color w:val="000000" w:themeColor="text1"/>
        </w:rPr>
        <w:t xml:space="preserve"> </w:t>
      </w:r>
    </w:p>
    <w:p w14:paraId="5F93F2DA" w14:textId="32862F12" w:rsidR="0000298D" w:rsidRPr="00BD77A2" w:rsidRDefault="00EA5010" w:rsidP="00DD33A1">
      <w:pPr>
        <w:numPr>
          <w:ilvl w:val="0"/>
          <w:numId w:val="58"/>
        </w:numPr>
        <w:ind w:left="426"/>
        <w:jc w:val="both"/>
        <w:rPr>
          <w:b/>
          <w:color w:val="000000" w:themeColor="text1"/>
        </w:rPr>
      </w:pPr>
      <w:r w:rsidRPr="00BD77A2">
        <w:rPr>
          <w:bCs/>
          <w:color w:val="000000" w:themeColor="text1"/>
        </w:rPr>
        <w:t>oświadczenie</w:t>
      </w:r>
      <w:r w:rsidRPr="00BD77A2">
        <w:rPr>
          <w:color w:val="000000" w:themeColor="text1"/>
        </w:rPr>
        <w:t xml:space="preserve"> o spełnieniu warunków udziału w postępowaniu ofe</w:t>
      </w:r>
      <w:r w:rsidR="00B00867" w:rsidRPr="00BD77A2">
        <w:rPr>
          <w:color w:val="000000" w:themeColor="text1"/>
        </w:rPr>
        <w:t>rtowym stanowiący załącznik nr 2</w:t>
      </w:r>
      <w:r w:rsidR="00B92A21" w:rsidRPr="00BD77A2">
        <w:rPr>
          <w:color w:val="000000" w:themeColor="text1"/>
        </w:rPr>
        <w:t>.</w:t>
      </w:r>
    </w:p>
    <w:p w14:paraId="528CF411" w14:textId="77777777" w:rsidR="002C6152" w:rsidRPr="005A776F" w:rsidRDefault="002C6152" w:rsidP="00166BB9">
      <w:pPr>
        <w:jc w:val="both"/>
        <w:rPr>
          <w:b/>
          <w:color w:val="000000" w:themeColor="text1"/>
        </w:rPr>
      </w:pPr>
    </w:p>
    <w:p w14:paraId="4EE8BE7E" w14:textId="344C595F" w:rsidR="002C6152" w:rsidRPr="005A776F" w:rsidRDefault="008A2AAC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VIII</w:t>
      </w:r>
      <w:r w:rsidR="00421D72" w:rsidRPr="005A776F">
        <w:rPr>
          <w:b/>
          <w:color w:val="000000" w:themeColor="text1"/>
        </w:rPr>
        <w:t>. MIEJSCE ORAZ TERMIN SKŁADANIA OFERT</w:t>
      </w:r>
    </w:p>
    <w:p w14:paraId="4D2227FF" w14:textId="77777777" w:rsidR="002C6152" w:rsidRPr="005A776F" w:rsidRDefault="002C6152" w:rsidP="00166BB9">
      <w:pPr>
        <w:jc w:val="both"/>
        <w:rPr>
          <w:b/>
          <w:color w:val="000000" w:themeColor="text1"/>
        </w:rPr>
      </w:pPr>
    </w:p>
    <w:p w14:paraId="410CFAD5" w14:textId="77777777" w:rsidR="008B5F01" w:rsidRPr="005A776F" w:rsidRDefault="00421D72" w:rsidP="00166BB9">
      <w:pPr>
        <w:numPr>
          <w:ilvl w:val="0"/>
          <w:numId w:val="30"/>
        </w:numPr>
        <w:ind w:left="426"/>
        <w:jc w:val="both"/>
        <w:rPr>
          <w:b/>
          <w:color w:val="000000" w:themeColor="text1"/>
        </w:rPr>
      </w:pPr>
      <w:r w:rsidRPr="005A776F">
        <w:rPr>
          <w:color w:val="000000" w:themeColor="text1"/>
        </w:rPr>
        <w:t>Oferta powinna być przesłana za pośrednictwem</w:t>
      </w:r>
      <w:r w:rsidR="0046428E" w:rsidRPr="005A776F">
        <w:rPr>
          <w:color w:val="000000" w:themeColor="text1"/>
        </w:rPr>
        <w:t xml:space="preserve"> Bazy Konkurencyjności pod adresem</w:t>
      </w:r>
      <w:r w:rsidRPr="005A776F">
        <w:rPr>
          <w:color w:val="000000" w:themeColor="text1"/>
        </w:rPr>
        <w:t>:</w:t>
      </w:r>
    </w:p>
    <w:p w14:paraId="61B6CA90" w14:textId="5F1A171D" w:rsidR="008B5F01" w:rsidRPr="005A776F" w:rsidRDefault="008B5F01" w:rsidP="00166BB9">
      <w:pPr>
        <w:ind w:left="426"/>
        <w:jc w:val="both"/>
        <w:rPr>
          <w:b/>
          <w:color w:val="000000" w:themeColor="text1"/>
        </w:rPr>
      </w:pPr>
      <w:hyperlink r:id="rId8" w:history="1">
        <w:r w:rsidRPr="005A776F">
          <w:rPr>
            <w:rStyle w:val="Hipercze"/>
            <w:color w:val="000000" w:themeColor="text1"/>
          </w:rPr>
          <w:t>https://bazakonkurencyjnosci.funduszeeuropejskie.gov.pl</w:t>
        </w:r>
      </w:hyperlink>
      <w:r w:rsidR="0046428E" w:rsidRPr="005A776F">
        <w:rPr>
          <w:color w:val="000000" w:themeColor="text1"/>
        </w:rPr>
        <w:t xml:space="preserve"> </w:t>
      </w:r>
      <w:r w:rsidR="00C640C4" w:rsidRPr="005A776F">
        <w:rPr>
          <w:color w:val="000000" w:themeColor="text1"/>
        </w:rPr>
        <w:t>do</w:t>
      </w:r>
      <w:r w:rsidR="00E851AB">
        <w:rPr>
          <w:color w:val="000000" w:themeColor="text1"/>
        </w:rPr>
        <w:t xml:space="preserve"> </w:t>
      </w:r>
      <w:r w:rsidR="001F097B">
        <w:rPr>
          <w:color w:val="000000" w:themeColor="text1"/>
        </w:rPr>
        <w:t>2</w:t>
      </w:r>
      <w:r w:rsidR="00C36D0A">
        <w:rPr>
          <w:color w:val="000000" w:themeColor="text1"/>
        </w:rPr>
        <w:t>6</w:t>
      </w:r>
      <w:r w:rsidR="002B0373">
        <w:rPr>
          <w:color w:val="000000" w:themeColor="text1"/>
        </w:rPr>
        <w:t>.</w:t>
      </w:r>
      <w:r w:rsidR="00CA6EE5">
        <w:rPr>
          <w:color w:val="000000" w:themeColor="text1"/>
        </w:rPr>
        <w:t>03</w:t>
      </w:r>
      <w:r w:rsidR="002B0373">
        <w:rPr>
          <w:color w:val="000000" w:themeColor="text1"/>
        </w:rPr>
        <w:t>.202</w:t>
      </w:r>
      <w:r w:rsidR="00CA6EE5">
        <w:rPr>
          <w:color w:val="000000" w:themeColor="text1"/>
        </w:rPr>
        <w:t>6</w:t>
      </w:r>
      <w:r w:rsidR="00AC5E21" w:rsidRPr="007D6930">
        <w:rPr>
          <w:color w:val="000000" w:themeColor="text1"/>
        </w:rPr>
        <w:t xml:space="preserve"> r.</w:t>
      </w:r>
      <w:r w:rsidR="00421D72" w:rsidRPr="005A776F">
        <w:rPr>
          <w:color w:val="000000" w:themeColor="text1"/>
        </w:rPr>
        <w:t xml:space="preserve"> </w:t>
      </w:r>
    </w:p>
    <w:p w14:paraId="1237A948" w14:textId="1AD11246" w:rsidR="00AF761D" w:rsidRPr="005A776F" w:rsidRDefault="001502DA" w:rsidP="00166BB9">
      <w:pPr>
        <w:numPr>
          <w:ilvl w:val="0"/>
          <w:numId w:val="30"/>
        </w:numPr>
        <w:ind w:left="426"/>
        <w:jc w:val="both"/>
        <w:rPr>
          <w:b/>
          <w:color w:val="000000" w:themeColor="text1"/>
        </w:rPr>
      </w:pPr>
      <w:r w:rsidRPr="005A776F">
        <w:rPr>
          <w:color w:val="000000" w:themeColor="text1"/>
        </w:rPr>
        <w:t>Oferty złożone po terminie wskazanym w zapytaniu ofertowym zostaną odrzucone ze względu</w:t>
      </w:r>
      <w:r w:rsidR="006761C7" w:rsidRPr="005A776F">
        <w:rPr>
          <w:color w:val="000000" w:themeColor="text1"/>
        </w:rPr>
        <w:t> </w:t>
      </w:r>
      <w:r w:rsidRPr="005A776F">
        <w:rPr>
          <w:color w:val="000000" w:themeColor="text1"/>
        </w:rPr>
        <w:t>na</w:t>
      </w:r>
      <w:r w:rsidR="006761C7" w:rsidRPr="005A776F">
        <w:rPr>
          <w:color w:val="000000" w:themeColor="text1"/>
        </w:rPr>
        <w:t> </w:t>
      </w:r>
      <w:r w:rsidRPr="005A776F">
        <w:rPr>
          <w:color w:val="000000" w:themeColor="text1"/>
        </w:rPr>
        <w:t>niespełnienie</w:t>
      </w:r>
      <w:r w:rsidR="006761C7" w:rsidRPr="005A776F">
        <w:rPr>
          <w:color w:val="000000" w:themeColor="text1"/>
        </w:rPr>
        <w:t> </w:t>
      </w:r>
      <w:r w:rsidRPr="005A776F">
        <w:rPr>
          <w:color w:val="000000" w:themeColor="text1"/>
        </w:rPr>
        <w:t>wymogów</w:t>
      </w:r>
      <w:r w:rsidR="006761C7" w:rsidRPr="005A776F">
        <w:rPr>
          <w:color w:val="000000" w:themeColor="text1"/>
        </w:rPr>
        <w:t> </w:t>
      </w:r>
      <w:r w:rsidRPr="005A776F">
        <w:rPr>
          <w:color w:val="000000" w:themeColor="text1"/>
        </w:rPr>
        <w:t xml:space="preserve">postępowania. </w:t>
      </w:r>
    </w:p>
    <w:p w14:paraId="33B583F5" w14:textId="52C06A49" w:rsidR="004B5423" w:rsidRPr="005A776F" w:rsidRDefault="00A27D00" w:rsidP="00166BB9">
      <w:pPr>
        <w:jc w:val="both"/>
        <w:rPr>
          <w:color w:val="000000" w:themeColor="text1"/>
        </w:rPr>
      </w:pPr>
      <w:r>
        <w:rPr>
          <w:color w:val="000000" w:themeColor="text1"/>
        </w:rPr>
        <w:br/>
      </w:r>
    </w:p>
    <w:p w14:paraId="55942705" w14:textId="33E7B402" w:rsidR="004B5423" w:rsidRPr="005A776F" w:rsidRDefault="002E1485" w:rsidP="00166BB9">
      <w:pPr>
        <w:ind w:left="390" w:hanging="390"/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I</w:t>
      </w:r>
      <w:r w:rsidR="004B5423" w:rsidRPr="005A776F">
        <w:rPr>
          <w:b/>
          <w:color w:val="000000" w:themeColor="text1"/>
        </w:rPr>
        <w:t xml:space="preserve">X. </w:t>
      </w:r>
      <w:r w:rsidR="004B5423" w:rsidRPr="005A776F">
        <w:rPr>
          <w:b/>
          <w:color w:val="000000" w:themeColor="text1"/>
        </w:rPr>
        <w:tab/>
        <w:t>TERMIN ZWIĄZANIA OFERTĄ</w:t>
      </w:r>
    </w:p>
    <w:p w14:paraId="2FA9BC91" w14:textId="77777777" w:rsidR="00C11F63" w:rsidRPr="005A776F" w:rsidRDefault="00C11F63" w:rsidP="00166BB9">
      <w:pPr>
        <w:ind w:left="390" w:hanging="390"/>
        <w:jc w:val="both"/>
        <w:rPr>
          <w:color w:val="000000" w:themeColor="text1"/>
        </w:rPr>
      </w:pPr>
    </w:p>
    <w:p w14:paraId="35329801" w14:textId="26E7D30E" w:rsidR="00B740B9" w:rsidRPr="005A776F" w:rsidRDefault="0006093D" w:rsidP="00166BB9">
      <w:pPr>
        <w:numPr>
          <w:ilvl w:val="0"/>
          <w:numId w:val="3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Oferent </w:t>
      </w:r>
      <w:r w:rsidR="004B5423" w:rsidRPr="005A776F">
        <w:rPr>
          <w:color w:val="000000" w:themeColor="text1"/>
        </w:rPr>
        <w:t>pozosta</w:t>
      </w:r>
      <w:r w:rsidR="00C11F63" w:rsidRPr="005A776F">
        <w:rPr>
          <w:color w:val="000000" w:themeColor="text1"/>
        </w:rPr>
        <w:t xml:space="preserve">je związany ofertą przez okres </w:t>
      </w:r>
      <w:r w:rsidR="00162675">
        <w:rPr>
          <w:color w:val="000000" w:themeColor="text1"/>
        </w:rPr>
        <w:t>6</w:t>
      </w:r>
      <w:r w:rsidR="0000298D" w:rsidRPr="005A776F">
        <w:rPr>
          <w:color w:val="000000" w:themeColor="text1"/>
        </w:rPr>
        <w:t xml:space="preserve">0 </w:t>
      </w:r>
      <w:r w:rsidR="00E13FCE" w:rsidRPr="005A776F">
        <w:rPr>
          <w:color w:val="000000" w:themeColor="text1"/>
        </w:rPr>
        <w:t>dni</w:t>
      </w:r>
      <w:r w:rsidR="00B15DB6" w:rsidRPr="005A776F">
        <w:rPr>
          <w:color w:val="000000" w:themeColor="text1"/>
        </w:rPr>
        <w:t>,</w:t>
      </w:r>
      <w:r w:rsidR="004B5423" w:rsidRPr="005A776F">
        <w:rPr>
          <w:color w:val="000000" w:themeColor="text1"/>
        </w:rPr>
        <w:t xml:space="preserve"> </w:t>
      </w:r>
      <w:r w:rsidR="00C11F63" w:rsidRPr="005A776F">
        <w:rPr>
          <w:color w:val="000000" w:themeColor="text1"/>
        </w:rPr>
        <w:t xml:space="preserve">licząc od dnia następnego po </w:t>
      </w:r>
      <w:r w:rsidR="00B15DB6" w:rsidRPr="005A776F">
        <w:rPr>
          <w:color w:val="000000" w:themeColor="text1"/>
        </w:rPr>
        <w:t xml:space="preserve">dniu </w:t>
      </w:r>
      <w:r w:rsidR="00C11F63" w:rsidRPr="005A776F">
        <w:rPr>
          <w:color w:val="000000" w:themeColor="text1"/>
        </w:rPr>
        <w:t>otwarci</w:t>
      </w:r>
      <w:r w:rsidR="00B15DB6" w:rsidRPr="005A776F">
        <w:rPr>
          <w:color w:val="000000" w:themeColor="text1"/>
        </w:rPr>
        <w:t>a</w:t>
      </w:r>
      <w:r w:rsidR="00C11F63" w:rsidRPr="005A776F">
        <w:rPr>
          <w:color w:val="000000" w:themeColor="text1"/>
        </w:rPr>
        <w:t xml:space="preserve"> ofert</w:t>
      </w:r>
      <w:r w:rsidR="00A34F71" w:rsidRPr="005A776F">
        <w:rPr>
          <w:color w:val="000000" w:themeColor="text1"/>
        </w:rPr>
        <w:t>.</w:t>
      </w:r>
    </w:p>
    <w:p w14:paraId="70FE2AB6" w14:textId="77777777" w:rsidR="009C11C6" w:rsidRDefault="009C11C6" w:rsidP="00166BB9">
      <w:pPr>
        <w:ind w:left="390" w:hanging="390"/>
        <w:jc w:val="both"/>
        <w:rPr>
          <w:color w:val="000000" w:themeColor="text1"/>
        </w:rPr>
      </w:pPr>
    </w:p>
    <w:p w14:paraId="463CA4E9" w14:textId="77777777" w:rsidR="007D6930" w:rsidRPr="005A776F" w:rsidRDefault="007D6930" w:rsidP="009C245B">
      <w:pPr>
        <w:jc w:val="both"/>
        <w:rPr>
          <w:color w:val="000000" w:themeColor="text1"/>
        </w:rPr>
      </w:pPr>
    </w:p>
    <w:p w14:paraId="61B98BD7" w14:textId="4A935E58" w:rsidR="00F673A8" w:rsidRPr="005A776F" w:rsidRDefault="00916FEB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X</w:t>
      </w:r>
      <w:r w:rsidR="00F673A8" w:rsidRPr="005A776F">
        <w:rPr>
          <w:b/>
          <w:color w:val="000000" w:themeColor="text1"/>
        </w:rPr>
        <w:t>. OCENA OFER</w:t>
      </w:r>
      <w:r w:rsidR="007D6930">
        <w:rPr>
          <w:b/>
          <w:color w:val="000000" w:themeColor="text1"/>
        </w:rPr>
        <w:t>T</w:t>
      </w:r>
    </w:p>
    <w:p w14:paraId="26369D89" w14:textId="77777777" w:rsidR="0006093D" w:rsidRPr="005A776F" w:rsidRDefault="0006093D" w:rsidP="00166BB9">
      <w:pPr>
        <w:numPr>
          <w:ilvl w:val="0"/>
          <w:numId w:val="20"/>
        </w:num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>Zamawiający dokona oceny ważnych ofert na podstawie następujących kryteriów:</w:t>
      </w:r>
    </w:p>
    <w:p w14:paraId="5C728283" w14:textId="4AEFBA9B" w:rsidR="0006093D" w:rsidRPr="005A776F" w:rsidRDefault="0006093D" w:rsidP="00166BB9">
      <w:pPr>
        <w:jc w:val="both"/>
        <w:rPr>
          <w:color w:val="000000" w:themeColor="text1"/>
        </w:rPr>
      </w:pPr>
      <w:r w:rsidRPr="005A776F">
        <w:rPr>
          <w:color w:val="000000" w:themeColor="text1"/>
        </w:rPr>
        <w:tab/>
        <w:t xml:space="preserve"> - Cena netto </w:t>
      </w:r>
      <w:r w:rsidR="00F06467" w:rsidRPr="005A776F">
        <w:rPr>
          <w:color w:val="000000" w:themeColor="text1"/>
        </w:rPr>
        <w:t>10</w:t>
      </w:r>
      <w:r w:rsidR="00104FFE" w:rsidRPr="005A776F">
        <w:rPr>
          <w:color w:val="000000" w:themeColor="text1"/>
        </w:rPr>
        <w:t xml:space="preserve">0 </w:t>
      </w:r>
      <w:r w:rsidRPr="005A776F">
        <w:rPr>
          <w:color w:val="000000" w:themeColor="text1"/>
        </w:rPr>
        <w:t>%</w:t>
      </w:r>
    </w:p>
    <w:p w14:paraId="3005C265" w14:textId="77777777" w:rsidR="0006093D" w:rsidRPr="005A776F" w:rsidRDefault="0006093D" w:rsidP="00166BB9">
      <w:pPr>
        <w:jc w:val="both"/>
        <w:rPr>
          <w:color w:val="000000" w:themeColor="text1"/>
        </w:rPr>
      </w:pPr>
    </w:p>
    <w:p w14:paraId="67FF5842" w14:textId="77777777" w:rsidR="0006093D" w:rsidRPr="005A776F" w:rsidRDefault="0006093D" w:rsidP="00166BB9">
      <w:pPr>
        <w:numPr>
          <w:ilvl w:val="0"/>
          <w:numId w:val="20"/>
        </w:numPr>
        <w:ind w:left="426" w:hanging="426"/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Cena netto w PLN</w:t>
      </w:r>
    </w:p>
    <w:p w14:paraId="49E9C553" w14:textId="47D6E114" w:rsidR="0006093D" w:rsidRPr="005A776F" w:rsidRDefault="0006093D" w:rsidP="00166BB9">
      <w:p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   Przez kryterium „</w:t>
      </w:r>
      <w:r w:rsidR="005012B0" w:rsidRPr="005A776F">
        <w:rPr>
          <w:color w:val="000000" w:themeColor="text1"/>
        </w:rPr>
        <w:t xml:space="preserve">Cena </w:t>
      </w:r>
      <w:r w:rsidR="0000298D" w:rsidRPr="005A776F">
        <w:rPr>
          <w:color w:val="000000" w:themeColor="text1"/>
        </w:rPr>
        <w:t xml:space="preserve">netto </w:t>
      </w:r>
      <w:r w:rsidR="002C6152" w:rsidRPr="005A776F">
        <w:rPr>
          <w:color w:val="000000" w:themeColor="text1"/>
        </w:rPr>
        <w:t>w PLN</w:t>
      </w:r>
      <w:r w:rsidR="0000298D" w:rsidRPr="005A776F">
        <w:rPr>
          <w:color w:val="000000" w:themeColor="text1"/>
        </w:rPr>
        <w:t>,</w:t>
      </w:r>
      <w:r w:rsidRPr="005A776F">
        <w:rPr>
          <w:color w:val="000000" w:themeColor="text1"/>
        </w:rPr>
        <w:t xml:space="preserve"> Zamawiający rozumie określoną przez Oferenta  </w:t>
      </w:r>
    </w:p>
    <w:p w14:paraId="2FC0EAA8" w14:textId="39A931FB" w:rsidR="0006093D" w:rsidRPr="005A776F" w:rsidRDefault="0006093D" w:rsidP="00166BB9">
      <w:p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   cenę całkowitą netto za wykonanie przedmiotu zamó</w:t>
      </w:r>
      <w:r w:rsidR="005626E4" w:rsidRPr="005A776F">
        <w:rPr>
          <w:color w:val="000000" w:themeColor="text1"/>
        </w:rPr>
        <w:t xml:space="preserve">wienia wskazaną w ofercie. Liczba   </w:t>
      </w:r>
      <w:r w:rsidR="005626E4" w:rsidRPr="005A776F">
        <w:rPr>
          <w:color w:val="000000" w:themeColor="text1"/>
        </w:rPr>
        <w:br/>
        <w:t xml:space="preserve">   punktów</w:t>
      </w:r>
      <w:r w:rsidRPr="005A776F">
        <w:rPr>
          <w:color w:val="000000" w:themeColor="text1"/>
        </w:rPr>
        <w:t xml:space="preserve"> </w:t>
      </w:r>
      <w:r w:rsidR="005012B0" w:rsidRPr="005A776F">
        <w:rPr>
          <w:color w:val="000000" w:themeColor="text1"/>
        </w:rPr>
        <w:t>w ramach</w:t>
      </w:r>
      <w:r w:rsidRPr="005A776F">
        <w:rPr>
          <w:color w:val="000000" w:themeColor="text1"/>
        </w:rPr>
        <w:t xml:space="preserve"> kryterium „</w:t>
      </w:r>
      <w:r w:rsidR="002C6152" w:rsidRPr="005A776F">
        <w:rPr>
          <w:color w:val="000000" w:themeColor="text1"/>
        </w:rPr>
        <w:t>Cena netto w</w:t>
      </w:r>
      <w:r w:rsidRPr="005A776F">
        <w:rPr>
          <w:color w:val="000000" w:themeColor="text1"/>
        </w:rPr>
        <w:t xml:space="preserve"> PLN” będzie obliczana na podstawie </w:t>
      </w:r>
      <w:r w:rsidR="005626E4" w:rsidRPr="005A776F">
        <w:rPr>
          <w:color w:val="000000" w:themeColor="text1"/>
        </w:rPr>
        <w:t xml:space="preserve">   </w:t>
      </w:r>
      <w:r w:rsidR="005626E4" w:rsidRPr="005A776F">
        <w:rPr>
          <w:color w:val="000000" w:themeColor="text1"/>
        </w:rPr>
        <w:br/>
        <w:t xml:space="preserve">   </w:t>
      </w:r>
      <w:r w:rsidRPr="005A776F">
        <w:rPr>
          <w:color w:val="000000" w:themeColor="text1"/>
        </w:rPr>
        <w:t>następującego wzoru:</w:t>
      </w:r>
    </w:p>
    <w:p w14:paraId="16F6FAB6" w14:textId="50C4605F" w:rsidR="0006093D" w:rsidRPr="005A776F" w:rsidRDefault="00F06467" w:rsidP="00166BB9">
      <w:pPr>
        <w:ind w:left="426"/>
        <w:jc w:val="center"/>
        <w:rPr>
          <w:color w:val="000000" w:themeColor="text1"/>
        </w:rPr>
      </w:pPr>
      <w:r w:rsidRPr="005A776F">
        <w:rPr>
          <w:noProof/>
          <w:color w:val="000000" w:themeColor="text1"/>
        </w:rPr>
        <w:drawing>
          <wp:inline distT="0" distB="0" distL="0" distR="0" wp14:anchorId="7AADCF87" wp14:editId="43B9FA4E">
            <wp:extent cx="1247775" cy="5715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CDD21" w14:textId="3AA17EFB" w:rsidR="0006093D" w:rsidRPr="005A776F" w:rsidRDefault="0006093D" w:rsidP="00166BB9">
      <w:pPr>
        <w:ind w:left="567"/>
        <w:rPr>
          <w:color w:val="000000" w:themeColor="text1"/>
        </w:rPr>
      </w:pPr>
      <w:r w:rsidRPr="005A776F">
        <w:rPr>
          <w:color w:val="000000" w:themeColor="text1"/>
        </w:rPr>
        <w:t>gdzie:</w:t>
      </w:r>
    </w:p>
    <w:p w14:paraId="4EBBF9A1" w14:textId="77777777" w:rsidR="0006093D" w:rsidRPr="005A776F" w:rsidRDefault="0006093D" w:rsidP="00166BB9">
      <w:pPr>
        <w:ind w:left="567"/>
        <w:jc w:val="both"/>
        <w:rPr>
          <w:color w:val="000000" w:themeColor="text1"/>
        </w:rPr>
      </w:pPr>
      <w:proofErr w:type="spellStart"/>
      <w:r w:rsidRPr="005A776F">
        <w:rPr>
          <w:color w:val="000000" w:themeColor="text1"/>
        </w:rPr>
        <w:t>Cn</w:t>
      </w:r>
      <w:proofErr w:type="spellEnd"/>
      <w:r w:rsidRPr="005A776F">
        <w:rPr>
          <w:color w:val="000000" w:themeColor="text1"/>
        </w:rPr>
        <w:t xml:space="preserve"> – najniższa zaproponowana cena netto przedmiotu zamówienia</w:t>
      </w:r>
    </w:p>
    <w:p w14:paraId="1C6469A3" w14:textId="77777777" w:rsidR="0006093D" w:rsidRPr="005A776F" w:rsidRDefault="0006093D" w:rsidP="00166BB9">
      <w:pPr>
        <w:ind w:left="567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Co – cena netto przedmiotu zamówienia zaproponowana w badanej ofercie </w:t>
      </w:r>
    </w:p>
    <w:p w14:paraId="53354504" w14:textId="77777777" w:rsidR="0006093D" w:rsidRPr="005A776F" w:rsidRDefault="0006093D" w:rsidP="00166BB9">
      <w:pPr>
        <w:ind w:left="567"/>
        <w:jc w:val="both"/>
        <w:rPr>
          <w:color w:val="000000" w:themeColor="text1"/>
        </w:rPr>
      </w:pPr>
      <w:proofErr w:type="spellStart"/>
      <w:r w:rsidRPr="005A776F">
        <w:rPr>
          <w:color w:val="000000" w:themeColor="text1"/>
        </w:rPr>
        <w:t>Kc</w:t>
      </w:r>
      <w:proofErr w:type="spellEnd"/>
      <w:r w:rsidRPr="005A776F">
        <w:rPr>
          <w:color w:val="000000" w:themeColor="text1"/>
        </w:rPr>
        <w:t xml:space="preserve"> – liczba punktów przyznana danej ofercie w kryterium „Cena netto w PLN”</w:t>
      </w:r>
    </w:p>
    <w:p w14:paraId="3DA58A23" w14:textId="77777777" w:rsidR="0006093D" w:rsidRPr="005A776F" w:rsidRDefault="0006093D" w:rsidP="00166BB9">
      <w:pPr>
        <w:ind w:left="567"/>
        <w:jc w:val="both"/>
        <w:rPr>
          <w:color w:val="000000" w:themeColor="text1"/>
        </w:rPr>
      </w:pPr>
    </w:p>
    <w:p w14:paraId="12B138D5" w14:textId="7E084F14" w:rsidR="0006093D" w:rsidRPr="005A776F" w:rsidRDefault="0006093D" w:rsidP="00166BB9">
      <w:pPr>
        <w:shd w:val="clear" w:color="auto" w:fill="FFFFFF"/>
        <w:spacing w:before="120"/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Oferta za kryterium „cena netto w PLN” może otrzymać maksymalnie </w:t>
      </w:r>
      <w:r w:rsidR="00F06467" w:rsidRPr="005A776F">
        <w:rPr>
          <w:color w:val="000000" w:themeColor="text1"/>
        </w:rPr>
        <w:t>10</w:t>
      </w:r>
      <w:r w:rsidRPr="005A776F">
        <w:rPr>
          <w:color w:val="000000" w:themeColor="text1"/>
        </w:rPr>
        <w:t>0 pkt</w:t>
      </w:r>
    </w:p>
    <w:p w14:paraId="33DE0E3C" w14:textId="77777777" w:rsidR="0006093D" w:rsidRPr="005A776F" w:rsidRDefault="0006093D" w:rsidP="00166BB9">
      <w:pPr>
        <w:shd w:val="clear" w:color="auto" w:fill="FFFFFF"/>
        <w:spacing w:before="120"/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>W przypadku podania ceny netto przedmiotu zamówienia w walucie obcej, przeliczanie na potrzeby oceny na PLN dokonane zostanie według średniego kursu NBP z dnia poprzedzającego dzień otwarcia ofert.</w:t>
      </w:r>
    </w:p>
    <w:p w14:paraId="5E3032F2" w14:textId="77777777" w:rsidR="0006093D" w:rsidRPr="005A776F" w:rsidRDefault="0006093D" w:rsidP="00166BB9">
      <w:pPr>
        <w:tabs>
          <w:tab w:val="left" w:pos="2670"/>
        </w:tabs>
        <w:jc w:val="both"/>
        <w:rPr>
          <w:color w:val="000000" w:themeColor="text1"/>
        </w:rPr>
      </w:pPr>
      <w:r w:rsidRPr="005A776F">
        <w:rPr>
          <w:color w:val="000000" w:themeColor="text1"/>
        </w:rPr>
        <w:tab/>
      </w:r>
    </w:p>
    <w:p w14:paraId="7A1F65A5" w14:textId="77777777" w:rsidR="0006093D" w:rsidRPr="005A776F" w:rsidRDefault="0006093D" w:rsidP="00166BB9">
      <w:pPr>
        <w:tabs>
          <w:tab w:val="left" w:pos="2670"/>
        </w:tabs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>Uzyskane oceny zostaną zaokrąglone z dokładnością do dwóch miejsc po przecinku. Zamawiający udzieli zamówienia Wykonawcy, którego oferta spełni wszystkie warunki i wymagania oraz otrzyma największą liczbę punktów.</w:t>
      </w:r>
    </w:p>
    <w:p w14:paraId="7CDF4B24" w14:textId="6D51F0FE" w:rsidR="004E04BA" w:rsidRPr="005A776F" w:rsidRDefault="0006093D" w:rsidP="001769E3">
      <w:p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 Maksymalna liczba punktów możliwych do uzyskania: 100 pkt. </w:t>
      </w:r>
    </w:p>
    <w:p w14:paraId="0CCF1B3D" w14:textId="77777777" w:rsidR="0038463A" w:rsidRPr="005A776F" w:rsidRDefault="0038463A" w:rsidP="00166BB9">
      <w:pPr>
        <w:shd w:val="clear" w:color="auto" w:fill="FFFFFF"/>
        <w:spacing w:before="120"/>
        <w:ind w:left="426"/>
        <w:jc w:val="both"/>
        <w:rPr>
          <w:color w:val="000000" w:themeColor="text1"/>
        </w:rPr>
      </w:pPr>
    </w:p>
    <w:p w14:paraId="1D52A063" w14:textId="3A84D2F9" w:rsidR="00F673A8" w:rsidRPr="005A776F" w:rsidRDefault="00916FEB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X</w:t>
      </w:r>
      <w:r w:rsidR="00707E2E" w:rsidRPr="005A776F">
        <w:rPr>
          <w:b/>
          <w:color w:val="000000" w:themeColor="text1"/>
        </w:rPr>
        <w:t>I</w:t>
      </w:r>
      <w:r w:rsidR="00F673A8" w:rsidRPr="005A776F">
        <w:rPr>
          <w:b/>
          <w:color w:val="000000" w:themeColor="text1"/>
        </w:rPr>
        <w:t>. INFORMACJE DOTYCZĄCE WYBORU NAJKORZYSTNIEJSZEJ OFERTY</w:t>
      </w:r>
    </w:p>
    <w:p w14:paraId="05DFB6A2" w14:textId="309CCAF3" w:rsidR="00371B30" w:rsidRPr="005A776F" w:rsidRDefault="00690B69" w:rsidP="00166BB9">
      <w:pPr>
        <w:numPr>
          <w:ilvl w:val="0"/>
          <w:numId w:val="4"/>
        </w:numPr>
        <w:ind w:left="426" w:hanging="426"/>
        <w:jc w:val="both"/>
        <w:rPr>
          <w:b/>
          <w:color w:val="000000" w:themeColor="text1"/>
        </w:rPr>
      </w:pPr>
      <w:r w:rsidRPr="005A776F">
        <w:rPr>
          <w:color w:val="000000" w:themeColor="text1"/>
        </w:rPr>
        <w:t>Otwarcie i o</w:t>
      </w:r>
      <w:r w:rsidR="00371B30" w:rsidRPr="005A776F">
        <w:rPr>
          <w:color w:val="000000" w:themeColor="text1"/>
        </w:rPr>
        <w:t xml:space="preserve">cena </w:t>
      </w:r>
      <w:r w:rsidR="0006791D" w:rsidRPr="005A776F">
        <w:rPr>
          <w:color w:val="000000" w:themeColor="text1"/>
        </w:rPr>
        <w:t>ofert zostanie dokonana</w:t>
      </w:r>
      <w:r w:rsidR="00371B30" w:rsidRPr="005A776F">
        <w:rPr>
          <w:color w:val="000000" w:themeColor="text1"/>
        </w:rPr>
        <w:t xml:space="preserve"> w dniu </w:t>
      </w:r>
      <w:r w:rsidR="00A47E77">
        <w:rPr>
          <w:color w:val="000000" w:themeColor="text1"/>
        </w:rPr>
        <w:t>27</w:t>
      </w:r>
      <w:r w:rsidR="002E15E3">
        <w:rPr>
          <w:color w:val="000000" w:themeColor="text1"/>
        </w:rPr>
        <w:t>.</w:t>
      </w:r>
      <w:r w:rsidR="00B1774C">
        <w:rPr>
          <w:color w:val="000000" w:themeColor="text1"/>
        </w:rPr>
        <w:t>0</w:t>
      </w:r>
      <w:r w:rsidR="00CA6EE5">
        <w:rPr>
          <w:color w:val="000000" w:themeColor="text1"/>
        </w:rPr>
        <w:t>8</w:t>
      </w:r>
      <w:r w:rsidR="002E15E3">
        <w:rPr>
          <w:color w:val="000000" w:themeColor="text1"/>
        </w:rPr>
        <w:t>.</w:t>
      </w:r>
      <w:r w:rsidR="00312EB2" w:rsidRPr="00F10B91">
        <w:rPr>
          <w:color w:val="000000" w:themeColor="text1"/>
        </w:rPr>
        <w:t>20</w:t>
      </w:r>
      <w:r w:rsidR="00F06467" w:rsidRPr="00F10B91">
        <w:rPr>
          <w:color w:val="000000" w:themeColor="text1"/>
        </w:rPr>
        <w:t>2</w:t>
      </w:r>
      <w:r w:rsidR="00A47E77">
        <w:rPr>
          <w:color w:val="000000" w:themeColor="text1"/>
        </w:rPr>
        <w:t>6</w:t>
      </w:r>
      <w:r w:rsidR="00AC5E21" w:rsidRPr="005A776F">
        <w:rPr>
          <w:color w:val="000000" w:themeColor="text1"/>
        </w:rPr>
        <w:t xml:space="preserve"> r.</w:t>
      </w:r>
      <w:r w:rsidR="00371B30" w:rsidRPr="005A776F">
        <w:rPr>
          <w:color w:val="000000" w:themeColor="text1"/>
        </w:rPr>
        <w:t xml:space="preserve"> a wynik wyb</w:t>
      </w:r>
      <w:r w:rsidR="0020649B" w:rsidRPr="005A776F">
        <w:rPr>
          <w:color w:val="000000" w:themeColor="text1"/>
        </w:rPr>
        <w:t>oru</w:t>
      </w:r>
      <w:r w:rsidR="00371B30" w:rsidRPr="005A776F">
        <w:rPr>
          <w:color w:val="000000" w:themeColor="text1"/>
        </w:rPr>
        <w:t xml:space="preserve"> najkorzystniejszej oferty zostan</w:t>
      </w:r>
      <w:r w:rsidR="0020649B" w:rsidRPr="005A776F">
        <w:rPr>
          <w:color w:val="000000" w:themeColor="text1"/>
        </w:rPr>
        <w:t>ie</w:t>
      </w:r>
      <w:r w:rsidR="00371B30" w:rsidRPr="005A776F">
        <w:rPr>
          <w:color w:val="000000" w:themeColor="text1"/>
        </w:rPr>
        <w:t xml:space="preserve"> ogłoszon</w:t>
      </w:r>
      <w:r w:rsidR="0020649B" w:rsidRPr="005A776F">
        <w:rPr>
          <w:color w:val="000000" w:themeColor="text1"/>
        </w:rPr>
        <w:t>y</w:t>
      </w:r>
      <w:r w:rsidR="00371B30" w:rsidRPr="005A776F">
        <w:rPr>
          <w:color w:val="000000" w:themeColor="text1"/>
        </w:rPr>
        <w:t xml:space="preserve"> na stronie internetowej pod adresem</w:t>
      </w:r>
      <w:r w:rsidR="00AC5E21" w:rsidRPr="005A776F">
        <w:rPr>
          <w:color w:val="000000" w:themeColor="text1"/>
        </w:rPr>
        <w:t>: bazakonkurencyjnosci.funduszeeuropejskie.gov.pl</w:t>
      </w:r>
    </w:p>
    <w:p w14:paraId="726E0EF5" w14:textId="77777777" w:rsidR="004D3191" w:rsidRPr="005A776F" w:rsidRDefault="004D3191" w:rsidP="00166BB9">
      <w:pPr>
        <w:numPr>
          <w:ilvl w:val="0"/>
          <w:numId w:val="4"/>
        </w:numPr>
        <w:ind w:left="426" w:hanging="426"/>
        <w:jc w:val="both"/>
        <w:rPr>
          <w:b/>
          <w:color w:val="000000" w:themeColor="text1"/>
        </w:rPr>
      </w:pPr>
      <w:r w:rsidRPr="005A776F">
        <w:rPr>
          <w:color w:val="000000" w:themeColor="text1"/>
        </w:rPr>
        <w:t>Oferty złożone po terminie nie będą rozpatrywane</w:t>
      </w:r>
      <w:r w:rsidR="0020649B" w:rsidRPr="005A776F">
        <w:rPr>
          <w:color w:val="000000" w:themeColor="text1"/>
        </w:rPr>
        <w:t>.</w:t>
      </w:r>
    </w:p>
    <w:p w14:paraId="0340D05B" w14:textId="77777777" w:rsidR="00F673A8" w:rsidRPr="005A776F" w:rsidRDefault="00F673A8" w:rsidP="00166BB9">
      <w:pPr>
        <w:jc w:val="both"/>
        <w:rPr>
          <w:color w:val="000000" w:themeColor="text1"/>
        </w:rPr>
      </w:pPr>
    </w:p>
    <w:p w14:paraId="60F463BB" w14:textId="77777777" w:rsidR="00913394" w:rsidRPr="005A776F" w:rsidRDefault="00913394" w:rsidP="00166BB9">
      <w:pPr>
        <w:jc w:val="both"/>
        <w:rPr>
          <w:color w:val="000000" w:themeColor="text1"/>
        </w:rPr>
      </w:pPr>
    </w:p>
    <w:p w14:paraId="6885F691" w14:textId="149E71AD" w:rsidR="00C65CE3" w:rsidRPr="005A776F" w:rsidRDefault="00916FEB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lastRenderedPageBreak/>
        <w:t>XI</w:t>
      </w:r>
      <w:r w:rsidR="00707E2E" w:rsidRPr="005A776F">
        <w:rPr>
          <w:b/>
          <w:color w:val="000000" w:themeColor="text1"/>
        </w:rPr>
        <w:t>I</w:t>
      </w:r>
      <w:r w:rsidR="00F673A8" w:rsidRPr="005A776F">
        <w:rPr>
          <w:b/>
          <w:color w:val="000000" w:themeColor="text1"/>
        </w:rPr>
        <w:t xml:space="preserve">. </w:t>
      </w:r>
      <w:r w:rsidR="00C65CE3" w:rsidRPr="005A776F">
        <w:rPr>
          <w:b/>
          <w:color w:val="000000" w:themeColor="text1"/>
        </w:rPr>
        <w:t xml:space="preserve">INFORMACJA ODNOŚNIE ZAMÓWIEŃ CZĘŚCIOWYCH, WARIANTOWYCH, </w:t>
      </w:r>
    </w:p>
    <w:p w14:paraId="76510BC4" w14:textId="77777777" w:rsidR="00C65CE3" w:rsidRPr="005A776F" w:rsidRDefault="00C65CE3" w:rsidP="00166BB9">
      <w:pPr>
        <w:ind w:left="397"/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UZUPEŁNIAJĄCYCH</w:t>
      </w:r>
    </w:p>
    <w:p w14:paraId="1E3D4F0C" w14:textId="77777777" w:rsidR="00C65CE3" w:rsidRPr="005A776F" w:rsidRDefault="00C65CE3" w:rsidP="00166BB9">
      <w:pPr>
        <w:numPr>
          <w:ilvl w:val="0"/>
          <w:numId w:val="5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>Zamawiający nie dopuszcza możliwości składania ofert częściowych.</w:t>
      </w:r>
    </w:p>
    <w:p w14:paraId="310E481E" w14:textId="52E660EC" w:rsidR="00C65CE3" w:rsidRPr="005A776F" w:rsidRDefault="00C65CE3" w:rsidP="00166BB9">
      <w:pPr>
        <w:numPr>
          <w:ilvl w:val="0"/>
          <w:numId w:val="5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>Zamawiający</w:t>
      </w:r>
      <w:r w:rsidR="004938DF" w:rsidRPr="005A776F">
        <w:rPr>
          <w:color w:val="000000" w:themeColor="text1"/>
        </w:rPr>
        <w:t xml:space="preserve"> </w:t>
      </w:r>
      <w:r w:rsidRPr="005A776F">
        <w:rPr>
          <w:color w:val="000000" w:themeColor="text1"/>
        </w:rPr>
        <w:t>dopuszcza możliwoś</w:t>
      </w:r>
      <w:r w:rsidR="004938DF" w:rsidRPr="005A776F">
        <w:rPr>
          <w:color w:val="000000" w:themeColor="text1"/>
        </w:rPr>
        <w:t>ć</w:t>
      </w:r>
      <w:r w:rsidRPr="005A776F">
        <w:rPr>
          <w:color w:val="000000" w:themeColor="text1"/>
        </w:rPr>
        <w:t xml:space="preserve"> powierzenia części lub całości zamówienia podwykonawcom.</w:t>
      </w:r>
    </w:p>
    <w:p w14:paraId="0BF168B0" w14:textId="77777777" w:rsidR="00C65CE3" w:rsidRPr="005A776F" w:rsidRDefault="00C65CE3" w:rsidP="00166BB9">
      <w:pPr>
        <w:numPr>
          <w:ilvl w:val="0"/>
          <w:numId w:val="5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>Zamawiający nie dopuszcza składania ofert wariantowych.</w:t>
      </w:r>
    </w:p>
    <w:p w14:paraId="4CEAEC27" w14:textId="77777777" w:rsidR="00446D73" w:rsidRPr="005A776F" w:rsidRDefault="00446D73" w:rsidP="00166BB9">
      <w:pPr>
        <w:ind w:left="426"/>
        <w:jc w:val="both"/>
        <w:rPr>
          <w:color w:val="000000" w:themeColor="text1"/>
        </w:rPr>
      </w:pPr>
    </w:p>
    <w:p w14:paraId="69BC66A0" w14:textId="7F55E9FC" w:rsidR="006E2483" w:rsidRPr="005A776F" w:rsidRDefault="00EF74AC" w:rsidP="00166BB9">
      <w:pPr>
        <w:ind w:left="397" w:hanging="397"/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X</w:t>
      </w:r>
      <w:r w:rsidR="00707E2E" w:rsidRPr="005A776F">
        <w:rPr>
          <w:b/>
          <w:color w:val="000000" w:themeColor="text1"/>
        </w:rPr>
        <w:t>I</w:t>
      </w:r>
      <w:r w:rsidR="00F956E4" w:rsidRPr="005A776F">
        <w:rPr>
          <w:b/>
          <w:color w:val="000000" w:themeColor="text1"/>
        </w:rPr>
        <w:t>II</w:t>
      </w:r>
      <w:r w:rsidR="006E2483" w:rsidRPr="005A776F">
        <w:rPr>
          <w:b/>
          <w:color w:val="000000" w:themeColor="text1"/>
        </w:rPr>
        <w:t xml:space="preserve">. </w:t>
      </w:r>
      <w:r w:rsidR="006E2483" w:rsidRPr="005A776F">
        <w:rPr>
          <w:b/>
          <w:color w:val="000000" w:themeColor="text1"/>
        </w:rPr>
        <w:tab/>
        <w:t xml:space="preserve"> INFORMACJA NA TEMAT ZAKAZU POWIĄZAŃ OSOBOWYCH LUB   </w:t>
      </w:r>
    </w:p>
    <w:p w14:paraId="7BB9EAE1" w14:textId="77777777" w:rsidR="006E2483" w:rsidRPr="005A776F" w:rsidRDefault="006E2483" w:rsidP="00166BB9">
      <w:pPr>
        <w:ind w:left="397"/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 xml:space="preserve"> </w:t>
      </w:r>
      <w:r w:rsidR="006D4FC4" w:rsidRPr="005A776F">
        <w:rPr>
          <w:b/>
          <w:color w:val="000000" w:themeColor="text1"/>
        </w:rPr>
        <w:tab/>
      </w:r>
      <w:r w:rsidRPr="005A776F">
        <w:rPr>
          <w:b/>
          <w:color w:val="000000" w:themeColor="text1"/>
        </w:rPr>
        <w:t>KAPITAŁOWYCH</w:t>
      </w:r>
    </w:p>
    <w:p w14:paraId="24A6B79F" w14:textId="77777777" w:rsidR="005E6ADD" w:rsidRPr="005A776F" w:rsidRDefault="005E6ADD" w:rsidP="00166BB9">
      <w:pPr>
        <w:ind w:left="397"/>
        <w:jc w:val="both"/>
        <w:rPr>
          <w:b/>
          <w:color w:val="000000" w:themeColor="text1"/>
        </w:rPr>
      </w:pPr>
    </w:p>
    <w:p w14:paraId="59BC8715" w14:textId="77777777" w:rsidR="00802E5B" w:rsidRPr="005A776F" w:rsidRDefault="006E2483" w:rsidP="00166BB9">
      <w:pPr>
        <w:pStyle w:val="Akapitzlist"/>
        <w:numPr>
          <w:ilvl w:val="0"/>
          <w:numId w:val="7"/>
        </w:numPr>
        <w:spacing w:line="240" w:lineRule="auto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W postępowaniu nie mogą uczestniczyć </w:t>
      </w:r>
      <w:r w:rsidR="00AA7A3F"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Oferenci </w:t>
      </w:r>
      <w:r w:rsidRPr="005A776F">
        <w:rPr>
          <w:rFonts w:ascii="Times New Roman" w:hAnsi="Times New Roman"/>
          <w:color w:val="000000" w:themeColor="text1"/>
          <w:sz w:val="24"/>
          <w:szCs w:val="24"/>
        </w:rPr>
        <w:t>powiązan</w:t>
      </w:r>
      <w:r w:rsidR="00DA7DB8" w:rsidRPr="005A776F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</w:t>
      </w:r>
      <w:r w:rsidR="00EB5C91" w:rsidRPr="005A776F">
        <w:rPr>
          <w:rFonts w:ascii="Times New Roman" w:hAnsi="Times New Roman"/>
          <w:color w:val="000000" w:themeColor="text1"/>
          <w:sz w:val="24"/>
          <w:szCs w:val="24"/>
        </w:rPr>
        <w:t>Oferentem</w:t>
      </w:r>
      <w:r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, polegające w szczególności na: </w:t>
      </w:r>
    </w:p>
    <w:p w14:paraId="78CC1927" w14:textId="77777777" w:rsidR="00215B14" w:rsidRPr="005A776F" w:rsidRDefault="00215B14" w:rsidP="00166BB9">
      <w:pPr>
        <w:pStyle w:val="Akapitzlist"/>
        <w:spacing w:line="24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31B1327" w14:textId="77777777" w:rsidR="0002571B" w:rsidRPr="005A776F" w:rsidRDefault="00802E5B" w:rsidP="00166BB9">
      <w:pPr>
        <w:pStyle w:val="Akapitzlist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6A896C89" w14:textId="77777777" w:rsidR="0002571B" w:rsidRPr="005A776F" w:rsidRDefault="00802E5B" w:rsidP="00166BB9">
      <w:pPr>
        <w:pStyle w:val="Akapitzlist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55AAE0D" w14:textId="1B301838" w:rsidR="006A2833" w:rsidRPr="005A776F" w:rsidRDefault="00802E5B" w:rsidP="00166BB9">
      <w:pPr>
        <w:pStyle w:val="Akapitzlist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A776F">
        <w:rPr>
          <w:rFonts w:ascii="Times New Roman" w:hAnsi="Times New Roman"/>
          <w:color w:val="000000" w:themeColor="text1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ABCDADC" w14:textId="1DFE62D5" w:rsidR="008E30BE" w:rsidRPr="005A776F" w:rsidRDefault="00EF74AC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X</w:t>
      </w:r>
      <w:r w:rsidR="00F956E4" w:rsidRPr="005A776F">
        <w:rPr>
          <w:b/>
          <w:color w:val="000000" w:themeColor="text1"/>
        </w:rPr>
        <w:t>I</w:t>
      </w:r>
      <w:r w:rsidR="00707E2E" w:rsidRPr="005A776F">
        <w:rPr>
          <w:b/>
          <w:color w:val="000000" w:themeColor="text1"/>
        </w:rPr>
        <w:t>V</w:t>
      </w:r>
      <w:r w:rsidR="008E30BE" w:rsidRPr="005A776F">
        <w:rPr>
          <w:b/>
          <w:color w:val="000000" w:themeColor="text1"/>
        </w:rPr>
        <w:t xml:space="preserve">. </w:t>
      </w:r>
      <w:r w:rsidR="008E30BE" w:rsidRPr="005A776F">
        <w:rPr>
          <w:b/>
          <w:color w:val="000000" w:themeColor="text1"/>
        </w:rPr>
        <w:tab/>
        <w:t xml:space="preserve"> ZMIANY UMOWY</w:t>
      </w:r>
      <w:r w:rsidR="00690B69" w:rsidRPr="005A776F">
        <w:rPr>
          <w:b/>
          <w:color w:val="000000" w:themeColor="text1"/>
        </w:rPr>
        <w:t xml:space="preserve"> </w:t>
      </w:r>
      <w:r w:rsidR="00880603" w:rsidRPr="005A776F">
        <w:rPr>
          <w:b/>
          <w:color w:val="000000" w:themeColor="text1"/>
        </w:rPr>
        <w:t>LUB WARUNKÓW ZAMÓWIENIA</w:t>
      </w:r>
    </w:p>
    <w:p w14:paraId="1A250BC8" w14:textId="77777777" w:rsidR="00C65CE3" w:rsidRPr="005A776F" w:rsidRDefault="00C65CE3" w:rsidP="00166BB9">
      <w:pPr>
        <w:ind w:left="426"/>
        <w:jc w:val="both"/>
        <w:rPr>
          <w:color w:val="000000" w:themeColor="text1"/>
        </w:rPr>
      </w:pPr>
    </w:p>
    <w:p w14:paraId="1A41B3AD" w14:textId="77777777" w:rsidR="00880603" w:rsidRPr="005A776F" w:rsidRDefault="00880603" w:rsidP="00166BB9">
      <w:pPr>
        <w:pStyle w:val="Akapitzlist"/>
        <w:numPr>
          <w:ilvl w:val="0"/>
          <w:numId w:val="19"/>
        </w:numPr>
        <w:spacing w:line="24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A776F">
        <w:rPr>
          <w:rFonts w:ascii="Times New Roman" w:hAnsi="Times New Roman"/>
          <w:color w:val="000000" w:themeColor="text1"/>
          <w:sz w:val="24"/>
          <w:szCs w:val="24"/>
        </w:rPr>
        <w:t>Zamawiający zastrzega sobie prawo do wprowadzenia zmian na etapie ustalania warunków zamówienia lub podpisywania z wybranym Wykonawcą umowy oraz w przyjętych warunkach zamówienia lub w zawartej umowie w tym w szczególności przeprowadzenia negocjacji w celu zmniejszenia wynagrodzenia, zmiany warunków płatności oraz zmiany terminów realizacji zamówienia, z Wykonawcą wybranym w wyniku przeprowadzonego postępowania o udzielenie zamówienia z następujących powodów:</w:t>
      </w:r>
    </w:p>
    <w:p w14:paraId="6596BA47" w14:textId="77777777" w:rsidR="003C75BB" w:rsidRPr="005A776F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zmian</w:t>
      </w:r>
      <w:r w:rsidR="00F46D28" w:rsidRPr="005A776F">
        <w:rPr>
          <w:color w:val="000000" w:themeColor="text1"/>
        </w:rPr>
        <w:t>a</w:t>
      </w:r>
      <w:r w:rsidRPr="005A776F">
        <w:rPr>
          <w:color w:val="000000" w:themeColor="text1"/>
        </w:rPr>
        <w:t xml:space="preserve"> uwarunkowań prawno-administracyjnych.</w:t>
      </w:r>
    </w:p>
    <w:p w14:paraId="62752C1A" w14:textId="4852B5B1" w:rsidR="003C75BB" w:rsidRPr="005A776F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zmian</w:t>
      </w:r>
      <w:r w:rsidR="00F46D28" w:rsidRPr="005A776F">
        <w:rPr>
          <w:color w:val="000000" w:themeColor="text1"/>
        </w:rPr>
        <w:t>a</w:t>
      </w:r>
      <w:r w:rsidRPr="005A776F">
        <w:rPr>
          <w:color w:val="000000" w:themeColor="text1"/>
        </w:rPr>
        <w:t xml:space="preserve">   Wytycznych   w   zakresie   kwalifikowalności   wydatków   w   ramach   Europejskiego   Funduszu Rozwoju Regionalnego, Europejskiego Funduszu Społecznego oraz Funduszu Spójności na lata 20</w:t>
      </w:r>
      <w:r w:rsidR="00610460" w:rsidRPr="005A776F">
        <w:rPr>
          <w:color w:val="000000" w:themeColor="text1"/>
        </w:rPr>
        <w:t>21</w:t>
      </w:r>
      <w:r w:rsidRPr="005A776F">
        <w:rPr>
          <w:color w:val="000000" w:themeColor="text1"/>
        </w:rPr>
        <w:t>-202</w:t>
      </w:r>
      <w:r w:rsidR="00610460" w:rsidRPr="005A776F">
        <w:rPr>
          <w:color w:val="000000" w:themeColor="text1"/>
        </w:rPr>
        <w:t>7</w:t>
      </w:r>
      <w:r w:rsidRPr="005A776F">
        <w:rPr>
          <w:color w:val="000000" w:themeColor="text1"/>
        </w:rPr>
        <w:t xml:space="preserve"> lub innych obowiązujących Wytycznych, obowiązujących dla zawartych umów i wymagających zmiany Umowy zawartej z Wykonawcą</w:t>
      </w:r>
      <w:r w:rsidR="0000298D" w:rsidRPr="005A776F">
        <w:rPr>
          <w:color w:val="000000" w:themeColor="text1"/>
        </w:rPr>
        <w:t>;</w:t>
      </w:r>
    </w:p>
    <w:p w14:paraId="4429DA61" w14:textId="28112D21" w:rsidR="003C75BB" w:rsidRPr="005A776F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zmian</w:t>
      </w:r>
      <w:r w:rsidR="00F46D28" w:rsidRPr="005A776F">
        <w:rPr>
          <w:color w:val="000000" w:themeColor="text1"/>
        </w:rPr>
        <w:t>a</w:t>
      </w:r>
      <w:r w:rsidRPr="005A776F">
        <w:rPr>
          <w:color w:val="000000" w:themeColor="text1"/>
        </w:rPr>
        <w:t xml:space="preserve"> w interpretacjach Wytycznych</w:t>
      </w:r>
      <w:r w:rsidR="0000298D" w:rsidRPr="005A776F">
        <w:rPr>
          <w:color w:val="000000" w:themeColor="text1"/>
        </w:rPr>
        <w:t>;</w:t>
      </w:r>
    </w:p>
    <w:p w14:paraId="14AB9B86" w14:textId="35FD1F0F" w:rsidR="003C75BB" w:rsidRPr="005A776F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zmian</w:t>
      </w:r>
      <w:r w:rsidR="00F46D28" w:rsidRPr="005A776F">
        <w:rPr>
          <w:color w:val="000000" w:themeColor="text1"/>
        </w:rPr>
        <w:t>a</w:t>
      </w:r>
      <w:r w:rsidRPr="005A776F">
        <w:rPr>
          <w:color w:val="000000" w:themeColor="text1"/>
        </w:rPr>
        <w:t xml:space="preserve"> przepisów prawa powszechnie obowiązującego, skutkująca koniecznością wprowadzenia zmian do zawartej </w:t>
      </w:r>
      <w:r w:rsidR="00F46D28" w:rsidRPr="005A776F">
        <w:rPr>
          <w:color w:val="000000" w:themeColor="text1"/>
        </w:rPr>
        <w:t>u</w:t>
      </w:r>
      <w:r w:rsidRPr="005A776F">
        <w:rPr>
          <w:color w:val="000000" w:themeColor="text1"/>
        </w:rPr>
        <w:t>mowy</w:t>
      </w:r>
      <w:r w:rsidR="0000298D" w:rsidRPr="005A776F">
        <w:rPr>
          <w:color w:val="000000" w:themeColor="text1"/>
        </w:rPr>
        <w:t>;</w:t>
      </w:r>
    </w:p>
    <w:p w14:paraId="167A26D1" w14:textId="4A9D54A5" w:rsidR="003C75BB" w:rsidRPr="005A776F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lastRenderedPageBreak/>
        <w:t>zmian</w:t>
      </w:r>
      <w:r w:rsidR="00F46D28" w:rsidRPr="005A776F">
        <w:rPr>
          <w:color w:val="000000" w:themeColor="text1"/>
        </w:rPr>
        <w:t>a</w:t>
      </w:r>
      <w:r w:rsidRPr="005A776F">
        <w:rPr>
          <w:color w:val="000000" w:themeColor="text1"/>
        </w:rPr>
        <w:t xml:space="preserve"> wynikając</w:t>
      </w:r>
      <w:r w:rsidR="00F46D28" w:rsidRPr="005A776F">
        <w:rPr>
          <w:color w:val="000000" w:themeColor="text1"/>
        </w:rPr>
        <w:t>a</w:t>
      </w:r>
      <w:r w:rsidRPr="005A776F">
        <w:rPr>
          <w:color w:val="000000" w:themeColor="text1"/>
        </w:rPr>
        <w:t xml:space="preserve"> z rozbieżności i niejasności w </w:t>
      </w:r>
      <w:r w:rsidR="00F46D28" w:rsidRPr="005A776F">
        <w:rPr>
          <w:color w:val="000000" w:themeColor="text1"/>
        </w:rPr>
        <w:t>u</w:t>
      </w:r>
      <w:r w:rsidRPr="005A776F">
        <w:rPr>
          <w:color w:val="000000" w:themeColor="text1"/>
        </w:rPr>
        <w:t xml:space="preserve">mowie, których nie będzie można usunąć w inny sposób niż poprzez zmianę postanowień </w:t>
      </w:r>
      <w:r w:rsidR="00F46D28" w:rsidRPr="005A776F">
        <w:rPr>
          <w:color w:val="000000" w:themeColor="text1"/>
        </w:rPr>
        <w:t>u</w:t>
      </w:r>
      <w:r w:rsidRPr="005A776F">
        <w:rPr>
          <w:color w:val="000000" w:themeColor="text1"/>
        </w:rPr>
        <w:t xml:space="preserve">mowy, a zmiana postanowień </w:t>
      </w:r>
      <w:r w:rsidR="00F46D28" w:rsidRPr="005A776F">
        <w:rPr>
          <w:color w:val="000000" w:themeColor="text1"/>
        </w:rPr>
        <w:t>u</w:t>
      </w:r>
      <w:r w:rsidRPr="005A776F">
        <w:rPr>
          <w:color w:val="000000" w:themeColor="text1"/>
        </w:rPr>
        <w:t xml:space="preserve">mowy spowoduje jednoznaczną interpretację postanowień </w:t>
      </w:r>
      <w:r w:rsidR="00F46D28" w:rsidRPr="005A776F">
        <w:rPr>
          <w:color w:val="000000" w:themeColor="text1"/>
        </w:rPr>
        <w:t>u</w:t>
      </w:r>
      <w:r w:rsidRPr="005A776F">
        <w:rPr>
          <w:color w:val="000000" w:themeColor="text1"/>
        </w:rPr>
        <w:t>mowy przez obie jej strony</w:t>
      </w:r>
      <w:r w:rsidR="0000298D" w:rsidRPr="005A776F">
        <w:rPr>
          <w:color w:val="000000" w:themeColor="text1"/>
        </w:rPr>
        <w:t>;</w:t>
      </w:r>
    </w:p>
    <w:p w14:paraId="672FF02C" w14:textId="10C521C0" w:rsidR="003C75BB" w:rsidRPr="005A776F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zmian</w:t>
      </w:r>
      <w:r w:rsidR="00F46D28" w:rsidRPr="005A776F">
        <w:rPr>
          <w:color w:val="000000" w:themeColor="text1"/>
        </w:rPr>
        <w:t>a</w:t>
      </w:r>
      <w:r w:rsidRPr="005A776F">
        <w:rPr>
          <w:color w:val="000000" w:themeColor="text1"/>
        </w:rPr>
        <w:t xml:space="preserve"> związaną z koniecznością likwidacji pomyłek pisarskich i rachunkowych w treści </w:t>
      </w:r>
      <w:r w:rsidR="00F46D28" w:rsidRPr="005A776F">
        <w:rPr>
          <w:color w:val="000000" w:themeColor="text1"/>
        </w:rPr>
        <w:t>u</w:t>
      </w:r>
      <w:r w:rsidRPr="005A776F">
        <w:rPr>
          <w:color w:val="000000" w:themeColor="text1"/>
        </w:rPr>
        <w:t>mowy</w:t>
      </w:r>
      <w:r w:rsidR="0000298D" w:rsidRPr="005A776F">
        <w:rPr>
          <w:color w:val="000000" w:themeColor="text1"/>
        </w:rPr>
        <w:t>;</w:t>
      </w:r>
    </w:p>
    <w:p w14:paraId="351DB66E" w14:textId="73EFE45C" w:rsidR="003C75BB" w:rsidRPr="005A776F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zmian</w:t>
      </w:r>
      <w:r w:rsidR="00F46D28" w:rsidRPr="005A776F">
        <w:rPr>
          <w:color w:val="000000" w:themeColor="text1"/>
        </w:rPr>
        <w:t>a</w:t>
      </w:r>
      <w:r w:rsidRPr="005A776F">
        <w:rPr>
          <w:color w:val="000000" w:themeColor="text1"/>
        </w:rPr>
        <w:t xml:space="preserve"> okoliczności, których Zamawiający działając z należytą starannością nie mógł przewidzieć, a zmiana   postanowień   w   </w:t>
      </w:r>
      <w:r w:rsidR="00F46D28" w:rsidRPr="005A776F">
        <w:rPr>
          <w:color w:val="000000" w:themeColor="text1"/>
        </w:rPr>
        <w:t>u</w:t>
      </w:r>
      <w:r w:rsidRPr="005A776F">
        <w:rPr>
          <w:color w:val="000000" w:themeColor="text1"/>
        </w:rPr>
        <w:t xml:space="preserve">mowie   nie   prowadzi   do   </w:t>
      </w:r>
      <w:r w:rsidR="0000298D" w:rsidRPr="005A776F">
        <w:rPr>
          <w:color w:val="000000" w:themeColor="text1"/>
        </w:rPr>
        <w:t>zmiany charakteru</w:t>
      </w:r>
      <w:r w:rsidRPr="005A776F">
        <w:rPr>
          <w:color w:val="000000" w:themeColor="text1"/>
        </w:rPr>
        <w:t xml:space="preserve">   </w:t>
      </w:r>
      <w:r w:rsidR="00F46D28" w:rsidRPr="005A776F">
        <w:rPr>
          <w:color w:val="000000" w:themeColor="text1"/>
        </w:rPr>
        <w:t>u</w:t>
      </w:r>
      <w:r w:rsidRPr="005A776F">
        <w:rPr>
          <w:color w:val="000000" w:themeColor="text1"/>
        </w:rPr>
        <w:t>mowy   lub   w lepszy   sposób zabezpieczy cele projektu</w:t>
      </w:r>
      <w:r w:rsidR="0000298D" w:rsidRPr="005A776F">
        <w:rPr>
          <w:color w:val="000000" w:themeColor="text1"/>
        </w:rPr>
        <w:t>;</w:t>
      </w:r>
    </w:p>
    <w:p w14:paraId="4FEC69C2" w14:textId="2C63D4E0" w:rsidR="00CD0BAD" w:rsidRPr="005A776F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zmian</w:t>
      </w:r>
      <w:r w:rsidR="00F46D28" w:rsidRPr="005A776F">
        <w:rPr>
          <w:color w:val="000000" w:themeColor="text1"/>
        </w:rPr>
        <w:t>a</w:t>
      </w:r>
      <w:r w:rsidRPr="005A776F">
        <w:rPr>
          <w:color w:val="000000" w:themeColor="text1"/>
        </w:rPr>
        <w:t xml:space="preserve"> terminu wykonania zamówienia, w </w:t>
      </w:r>
      <w:r w:rsidR="0000298D" w:rsidRPr="005A776F">
        <w:rPr>
          <w:color w:val="000000" w:themeColor="text1"/>
        </w:rPr>
        <w:t>przypadku,</w:t>
      </w:r>
      <w:r w:rsidRPr="005A776F">
        <w:rPr>
          <w:color w:val="000000" w:themeColor="text1"/>
        </w:rPr>
        <w:t xml:space="preserve"> gdy z powodów niezależnych od Wykonawcy nie</w:t>
      </w:r>
      <w:r w:rsidR="00CD0BAD" w:rsidRPr="005A776F">
        <w:rPr>
          <w:color w:val="000000" w:themeColor="text1"/>
        </w:rPr>
        <w:t xml:space="preserve"> </w:t>
      </w:r>
      <w:r w:rsidRPr="005A776F">
        <w:rPr>
          <w:color w:val="000000" w:themeColor="text1"/>
        </w:rPr>
        <w:t>będzie możliwe wykonanie zamówienia w zakładanym terminie</w:t>
      </w:r>
      <w:r w:rsidR="0000298D" w:rsidRPr="005A776F">
        <w:rPr>
          <w:color w:val="000000" w:themeColor="text1"/>
        </w:rPr>
        <w:t>;</w:t>
      </w:r>
    </w:p>
    <w:p w14:paraId="3BA2227A" w14:textId="27D2AFC7" w:rsidR="00CD0BAD" w:rsidRPr="005A776F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zmian</w:t>
      </w:r>
      <w:r w:rsidR="00F46D28" w:rsidRPr="005A776F">
        <w:rPr>
          <w:color w:val="000000" w:themeColor="text1"/>
        </w:rPr>
        <w:t>a</w:t>
      </w:r>
      <w:r w:rsidRPr="005A776F">
        <w:rPr>
          <w:color w:val="000000" w:themeColor="text1"/>
        </w:rPr>
        <w:t xml:space="preserve">   terminu   wykonania   </w:t>
      </w:r>
      <w:r w:rsidR="0000298D" w:rsidRPr="005A776F">
        <w:rPr>
          <w:color w:val="000000" w:themeColor="text1"/>
        </w:rPr>
        <w:t>zamówienia, w</w:t>
      </w:r>
      <w:r w:rsidRPr="005A776F">
        <w:rPr>
          <w:color w:val="000000" w:themeColor="text1"/>
        </w:rPr>
        <w:t xml:space="preserve">   </w:t>
      </w:r>
      <w:r w:rsidR="0000298D" w:rsidRPr="005A776F">
        <w:rPr>
          <w:color w:val="000000" w:themeColor="text1"/>
        </w:rPr>
        <w:t>przypadku gdy</w:t>
      </w:r>
      <w:r w:rsidRPr="005A776F">
        <w:rPr>
          <w:color w:val="000000" w:themeColor="text1"/>
        </w:rPr>
        <w:t xml:space="preserve"> konieczność   zmiany   wynikać   będzie</w:t>
      </w:r>
      <w:r w:rsidR="00CD0BAD" w:rsidRPr="005A776F">
        <w:rPr>
          <w:color w:val="000000" w:themeColor="text1"/>
        </w:rPr>
        <w:t xml:space="preserve"> </w:t>
      </w:r>
      <w:r w:rsidRPr="005A776F">
        <w:rPr>
          <w:color w:val="000000" w:themeColor="text1"/>
        </w:rPr>
        <w:t>z przebiegu prac B+R w ramach projektu</w:t>
      </w:r>
      <w:r w:rsidR="0000298D" w:rsidRPr="005A776F">
        <w:rPr>
          <w:color w:val="000000" w:themeColor="text1"/>
        </w:rPr>
        <w:t>;</w:t>
      </w:r>
    </w:p>
    <w:p w14:paraId="7448AB6E" w14:textId="77777777" w:rsidR="00CD0BAD" w:rsidRPr="005A776F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zmian</w:t>
      </w:r>
      <w:r w:rsidR="00F46D28" w:rsidRPr="005A776F">
        <w:rPr>
          <w:color w:val="000000" w:themeColor="text1"/>
        </w:rPr>
        <w:t>a</w:t>
      </w:r>
      <w:r w:rsidRPr="005A776F">
        <w:rPr>
          <w:color w:val="000000" w:themeColor="text1"/>
        </w:rPr>
        <w:t xml:space="preserve"> w rozliczeniu umowy cywilno-prawnej ustalony</w:t>
      </w:r>
      <w:r w:rsidR="00F46D28" w:rsidRPr="005A776F">
        <w:rPr>
          <w:color w:val="000000" w:themeColor="text1"/>
        </w:rPr>
        <w:t>m</w:t>
      </w:r>
      <w:r w:rsidRPr="005A776F">
        <w:rPr>
          <w:color w:val="000000" w:themeColor="text1"/>
        </w:rPr>
        <w:t xml:space="preserve"> przez Strony.</w:t>
      </w:r>
    </w:p>
    <w:p w14:paraId="22E5989E" w14:textId="1131B2E7" w:rsidR="00CD0BAD" w:rsidRPr="00F10B91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F10B91">
        <w:rPr>
          <w:color w:val="000000" w:themeColor="text1"/>
        </w:rPr>
        <w:t>zmian</w:t>
      </w:r>
      <w:r w:rsidR="00E67513" w:rsidRPr="00F10B91">
        <w:rPr>
          <w:color w:val="000000" w:themeColor="text1"/>
        </w:rPr>
        <w:t>a</w:t>
      </w:r>
      <w:r w:rsidRPr="00F10B91">
        <w:rPr>
          <w:color w:val="000000" w:themeColor="text1"/>
        </w:rPr>
        <w:t xml:space="preserve">   rozwiązań   </w:t>
      </w:r>
      <w:r w:rsidR="0000298D" w:rsidRPr="00F10B91">
        <w:rPr>
          <w:color w:val="000000" w:themeColor="text1"/>
        </w:rPr>
        <w:t>technologicznych.</w:t>
      </w:r>
    </w:p>
    <w:p w14:paraId="5D1CB066" w14:textId="77777777" w:rsidR="003C75BB" w:rsidRPr="005A776F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niezależnych od stron lub w przypadku wystąpienia okoliczności, których nie można było przewidzieć</w:t>
      </w:r>
      <w:r w:rsidR="00CD0BAD" w:rsidRPr="005A776F">
        <w:rPr>
          <w:color w:val="000000" w:themeColor="text1"/>
        </w:rPr>
        <w:t xml:space="preserve"> </w:t>
      </w:r>
      <w:r w:rsidRPr="005A776F">
        <w:rPr>
          <w:color w:val="000000" w:themeColor="text1"/>
        </w:rPr>
        <w:t xml:space="preserve">w chwili zawarcia </w:t>
      </w:r>
      <w:r w:rsidR="00E67513" w:rsidRPr="005A776F">
        <w:rPr>
          <w:color w:val="000000" w:themeColor="text1"/>
        </w:rPr>
        <w:t>u</w:t>
      </w:r>
      <w:r w:rsidRPr="005A776F">
        <w:rPr>
          <w:color w:val="000000" w:themeColor="text1"/>
        </w:rPr>
        <w:t xml:space="preserve">mowy – na zasadach uzgodnionych odrębnie pomiędzy stronami </w:t>
      </w:r>
      <w:r w:rsidR="00E67513" w:rsidRPr="005A776F">
        <w:rPr>
          <w:color w:val="000000" w:themeColor="text1"/>
        </w:rPr>
        <w:t>u</w:t>
      </w:r>
      <w:r w:rsidRPr="005A776F">
        <w:rPr>
          <w:color w:val="000000" w:themeColor="text1"/>
        </w:rPr>
        <w:t>mowy</w:t>
      </w:r>
      <w:r w:rsidR="00E67513" w:rsidRPr="005A776F">
        <w:rPr>
          <w:color w:val="000000" w:themeColor="text1"/>
        </w:rPr>
        <w:t>.</w:t>
      </w:r>
    </w:p>
    <w:p w14:paraId="30A83271" w14:textId="184695D6" w:rsidR="001820EA" w:rsidRPr="005A776F" w:rsidRDefault="008E30BE" w:rsidP="00166BB9">
      <w:pPr>
        <w:numPr>
          <w:ilvl w:val="0"/>
          <w:numId w:val="17"/>
        </w:num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Warunkiem tego jest zgoda obydwu stron umowy oraz ewentualna zgoda Instytucji Pośredniczącej. </w:t>
      </w:r>
    </w:p>
    <w:p w14:paraId="3FA3D66B" w14:textId="432249A4" w:rsidR="00EF74AC" w:rsidRPr="005A776F" w:rsidRDefault="00897086" w:rsidP="00166BB9">
      <w:pPr>
        <w:jc w:val="both"/>
        <w:rPr>
          <w:color w:val="000000" w:themeColor="text1"/>
        </w:rPr>
      </w:pPr>
      <w:r w:rsidRPr="005A776F">
        <w:rPr>
          <w:color w:val="000000" w:themeColor="text1"/>
        </w:rPr>
        <w:br/>
      </w:r>
      <w:r w:rsidR="00916FEB" w:rsidRPr="005A776F">
        <w:rPr>
          <w:b/>
          <w:color w:val="000000" w:themeColor="text1"/>
        </w:rPr>
        <w:t>XV</w:t>
      </w:r>
      <w:r w:rsidR="00080497" w:rsidRPr="005A776F">
        <w:rPr>
          <w:b/>
          <w:color w:val="000000" w:themeColor="text1"/>
        </w:rPr>
        <w:t xml:space="preserve">. </w:t>
      </w:r>
      <w:r w:rsidR="00080497" w:rsidRPr="005A776F">
        <w:rPr>
          <w:b/>
          <w:color w:val="000000" w:themeColor="text1"/>
        </w:rPr>
        <w:tab/>
        <w:t xml:space="preserve"> WARUNKI PŁATNOŚCI</w:t>
      </w:r>
    </w:p>
    <w:p w14:paraId="0B6597A6" w14:textId="7D9005CD" w:rsidR="006A2833" w:rsidRPr="005A776F" w:rsidRDefault="00B55C78" w:rsidP="00166BB9">
      <w:p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>Podstawą zapłaty wynagrodzenia Wykonawcy będą protokoły odbiorów lub faktury Wykonawcy wystawione Zamawiającemu.</w:t>
      </w:r>
    </w:p>
    <w:p w14:paraId="26C80D01" w14:textId="0D672D57" w:rsidR="008E478A" w:rsidRPr="005A776F" w:rsidRDefault="008E478A" w:rsidP="00166BB9">
      <w:pPr>
        <w:jc w:val="both"/>
        <w:rPr>
          <w:color w:val="000000" w:themeColor="text1"/>
        </w:rPr>
      </w:pPr>
    </w:p>
    <w:p w14:paraId="63A7A69E" w14:textId="156FDE44" w:rsidR="00080497" w:rsidRPr="005A776F" w:rsidRDefault="00916FEB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XV</w:t>
      </w:r>
      <w:r w:rsidR="00707E2E" w:rsidRPr="005A776F">
        <w:rPr>
          <w:b/>
          <w:color w:val="000000" w:themeColor="text1"/>
        </w:rPr>
        <w:t>I</w:t>
      </w:r>
      <w:r w:rsidR="00080497" w:rsidRPr="005A776F">
        <w:rPr>
          <w:b/>
          <w:color w:val="000000" w:themeColor="text1"/>
        </w:rPr>
        <w:t xml:space="preserve">. </w:t>
      </w:r>
      <w:r w:rsidR="00080497" w:rsidRPr="005A776F">
        <w:rPr>
          <w:b/>
          <w:color w:val="000000" w:themeColor="text1"/>
        </w:rPr>
        <w:tab/>
        <w:t xml:space="preserve"> WYKLUCZENIA</w:t>
      </w:r>
    </w:p>
    <w:p w14:paraId="31AFF1A3" w14:textId="77777777" w:rsidR="004C6EEA" w:rsidRPr="005A776F" w:rsidRDefault="004C6EEA" w:rsidP="00166BB9">
      <w:pPr>
        <w:numPr>
          <w:ilvl w:val="0"/>
          <w:numId w:val="8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Odrzuceniu podlegają oferty: </w:t>
      </w:r>
    </w:p>
    <w:p w14:paraId="45D5C5D1" w14:textId="77777777" w:rsidR="004C6EEA" w:rsidRPr="005A776F" w:rsidRDefault="004C6EEA" w:rsidP="00166BB9">
      <w:p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- których treść nie odpowiada treści zapytania ofertowego, </w:t>
      </w:r>
    </w:p>
    <w:p w14:paraId="3512C755" w14:textId="77777777" w:rsidR="004C6EEA" w:rsidRPr="005A776F" w:rsidRDefault="004C6EEA" w:rsidP="00166BB9">
      <w:p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>- </w:t>
      </w:r>
      <w:r w:rsidR="00F714D1" w:rsidRPr="005A776F">
        <w:rPr>
          <w:color w:val="000000" w:themeColor="text1"/>
        </w:rPr>
        <w:t xml:space="preserve">złożone przez </w:t>
      </w:r>
      <w:r w:rsidR="00B55C78" w:rsidRPr="005A776F">
        <w:rPr>
          <w:color w:val="000000" w:themeColor="text1"/>
        </w:rPr>
        <w:t>Oferenta</w:t>
      </w:r>
      <w:r w:rsidRPr="005A776F">
        <w:rPr>
          <w:color w:val="000000" w:themeColor="text1"/>
        </w:rPr>
        <w:t>, który nie spełnia warunków, określonych w zapytaniu ofertowym,</w:t>
      </w:r>
    </w:p>
    <w:p w14:paraId="2C75CAA4" w14:textId="77777777" w:rsidR="004C6EEA" w:rsidRPr="005A776F" w:rsidRDefault="004C6EEA" w:rsidP="00166BB9">
      <w:p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>- które zostały złożone po wyznaczonym terminie na składanie ofert,</w:t>
      </w:r>
    </w:p>
    <w:p w14:paraId="3DEBC959" w14:textId="77777777" w:rsidR="004C6EEA" w:rsidRPr="005A776F" w:rsidRDefault="004C6EEA" w:rsidP="00166BB9">
      <w:p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>- </w:t>
      </w:r>
      <w:r w:rsidR="00F714D1" w:rsidRPr="005A776F">
        <w:rPr>
          <w:color w:val="000000" w:themeColor="text1"/>
        </w:rPr>
        <w:t xml:space="preserve">złożone przez </w:t>
      </w:r>
      <w:r w:rsidR="00B55C78" w:rsidRPr="005A776F">
        <w:rPr>
          <w:color w:val="000000" w:themeColor="text1"/>
        </w:rPr>
        <w:t xml:space="preserve">Oferenta </w:t>
      </w:r>
      <w:r w:rsidRPr="005A776F">
        <w:rPr>
          <w:color w:val="000000" w:themeColor="text1"/>
        </w:rPr>
        <w:t xml:space="preserve">podlegającego wykluczeniu w związku z istnieniem powiązań  </w:t>
      </w:r>
    </w:p>
    <w:p w14:paraId="19983805" w14:textId="5E5553E1" w:rsidR="004C6EEA" w:rsidRDefault="004C6EEA" w:rsidP="00166BB9">
      <w:p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  osobowych lub kapitałowych</w:t>
      </w:r>
      <w:r w:rsidR="00E67513" w:rsidRPr="005A776F">
        <w:rPr>
          <w:color w:val="000000" w:themeColor="text1"/>
        </w:rPr>
        <w:t>.</w:t>
      </w:r>
      <w:r w:rsidR="004E5ADC" w:rsidRPr="005A776F">
        <w:rPr>
          <w:color w:val="000000" w:themeColor="text1"/>
        </w:rPr>
        <w:t xml:space="preserve"> </w:t>
      </w:r>
    </w:p>
    <w:p w14:paraId="48ECFC65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2)</w:t>
      </w:r>
      <w:r w:rsidRPr="0068248B">
        <w:rPr>
          <w:color w:val="000000" w:themeColor="text1"/>
        </w:rPr>
        <w:tab/>
        <w:t xml:space="preserve">W związku z trwającą agresją wojskową Rosji wobec Ukrainy oraz doniesieniami o okrucieństwach popełnianych przez rosyjskie siły zbrojne w Ukrainie w ramach piątego pakietu sankcji gospodarczych i indywidualnych wobec Rosji w dniu 8 kwietnia 2022 r. Rada Unii Europejskiej przyjęła rozporządzenie (UE) 2022/576 w sprawie zmiany rozporządzenia (UE) nr 833/2014 dotyczącego środków ograniczających w związku z działaniami Rosji destabilizującymi sytuację na Ukrainie (Dz. Urz. UE nr L 111 z 8.4.2022, str. 1), ustanowiono </w:t>
      </w:r>
      <w:proofErr w:type="spellStart"/>
      <w:r w:rsidRPr="0068248B">
        <w:rPr>
          <w:color w:val="000000" w:themeColor="text1"/>
        </w:rPr>
        <w:t>ogólnounijny</w:t>
      </w:r>
      <w:proofErr w:type="spellEnd"/>
      <w:r w:rsidRPr="0068248B">
        <w:rPr>
          <w:color w:val="000000" w:themeColor="text1"/>
        </w:rPr>
        <w:t xml:space="preserve"> zakaz udziału rosyjskich wykonawców w zamówieniach publicznych i koncesjach udzielanych w państwach członkowskich Unii Europejskiej.</w:t>
      </w:r>
    </w:p>
    <w:p w14:paraId="469B909F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Rozporządzenie 2022/576 ma zasięg ogólny i obowiązuje bezpośrednio we wszystkich państwach członkowskich.</w:t>
      </w:r>
    </w:p>
    <w:p w14:paraId="59080D1C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Na mocy art. 1 pkt 23 rozporządzenia 2022/576 zmieniającego rozporządzenie Rady (UE) nr 833/2014 z dnia 31 lipca 2014 r. dotyczącego środków ograniczających w związku z działaniami Rosji destabilizującymi sytuację na Ukrainie (Dz. Urz. UE nr L 229 z 31.7.2014, str. 1) zostały dodane przepisy art. 5k ust. 1 w następującym brzmieniu:</w:t>
      </w:r>
    </w:p>
    <w:p w14:paraId="24EBD3D9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 xml:space="preserve">„Zakazuje się udzielania lub dalszego wykonywania wszelkich zamówień publicznych lub koncesji objętych zakresem dyrektyw w sprawie zamówień publicznych, a także zakresem art. </w:t>
      </w:r>
      <w:r w:rsidRPr="0068248B">
        <w:rPr>
          <w:color w:val="000000" w:themeColor="text1"/>
        </w:rPr>
        <w:lastRenderedPageBreak/>
        <w:t>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62AFC29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a. obywateli rosyjskich lub osób fizycznych lub prawnych, podmiotów lub organów z siedzibą w Rosji;</w:t>
      </w:r>
    </w:p>
    <w:p w14:paraId="3A185995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b. osób prawnych, podmiotów lub organów, do których prawa własności bezpośrednio lub pośrednio w ponad 50 % należą do podmiotu, o którym mowa w lit. a) niniejszego ustępu; lub</w:t>
      </w:r>
    </w:p>
    <w:p w14:paraId="533174CE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c. 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zamówienia.”</w:t>
      </w:r>
    </w:p>
    <w:p w14:paraId="2B5AEE36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Weryfikacja braku wykluczenia z postępowania na podstawie oświadczenia znajdującego się w formularzu ofertowym (załącznik nr 1).</w:t>
      </w:r>
    </w:p>
    <w:p w14:paraId="5A714C42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3)</w:t>
      </w:r>
      <w:r w:rsidRPr="0068248B">
        <w:rPr>
          <w:color w:val="000000" w:themeColor="text1"/>
        </w:rPr>
        <w:tab/>
        <w:t>Zgodnie z art. 1 pkt 3 ustawy , w celu przeciwdziałania wspieraniu agresji Federacji Rosyjskiej na Ukrainę rozpoczętej w dniu 24 lutego 2022 r., wobec osób i podmiotów wpisanych na listę, o której mowa w art. 2 ww. ustawy, stosuje się sankcje polegające m.in. na wykluczeniu z postępowania o udzielenie niniejszego zamówienia publicznego.</w:t>
      </w:r>
    </w:p>
    <w:p w14:paraId="4787541F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Na podstawie art. 7 ust. 1 ustawy z niniejszego postępowania o udzielenie zamówienia wyklucza się:</w:t>
      </w:r>
    </w:p>
    <w:p w14:paraId="2DB3026E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„a)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770EF48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b) Wykonawcę oraz uczestnika konkursu, którego beneficjentem rzeczywistym w rozumieniu ustawy z dnia 1 marca 2018 r. o przeciwdziałaniu praniu pieniędzy oraz finansowaniu terroryzmu (Dz. U. z 2022r.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CEB8E8" w14:textId="52987545" w:rsidR="00FB1579" w:rsidRPr="005A776F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c)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ustawy.”</w:t>
      </w:r>
    </w:p>
    <w:p w14:paraId="5D43E922" w14:textId="77777777" w:rsidR="00D5358B" w:rsidRPr="005A776F" w:rsidRDefault="00D5358B" w:rsidP="00166BB9">
      <w:pPr>
        <w:jc w:val="both"/>
        <w:rPr>
          <w:color w:val="000000" w:themeColor="text1"/>
        </w:rPr>
      </w:pPr>
    </w:p>
    <w:p w14:paraId="6BEA2DCF" w14:textId="77777777" w:rsidR="0068248B" w:rsidRDefault="0068248B" w:rsidP="00166BB9">
      <w:pPr>
        <w:jc w:val="both"/>
        <w:rPr>
          <w:b/>
          <w:color w:val="000000" w:themeColor="text1"/>
        </w:rPr>
      </w:pPr>
    </w:p>
    <w:p w14:paraId="2F035FD0" w14:textId="77777777" w:rsidR="0068248B" w:rsidRDefault="0068248B" w:rsidP="00166BB9">
      <w:pPr>
        <w:jc w:val="both"/>
        <w:rPr>
          <w:b/>
          <w:color w:val="000000" w:themeColor="text1"/>
        </w:rPr>
      </w:pPr>
    </w:p>
    <w:p w14:paraId="7958C109" w14:textId="11EC3D96" w:rsidR="00F673A8" w:rsidRPr="005A776F" w:rsidRDefault="00916FEB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X</w:t>
      </w:r>
      <w:r w:rsidR="009F0822" w:rsidRPr="005A776F">
        <w:rPr>
          <w:b/>
          <w:color w:val="000000" w:themeColor="text1"/>
        </w:rPr>
        <w:t>VII</w:t>
      </w:r>
      <w:r w:rsidR="00C65CE3" w:rsidRPr="005A776F">
        <w:rPr>
          <w:b/>
          <w:color w:val="000000" w:themeColor="text1"/>
        </w:rPr>
        <w:t xml:space="preserve">. </w:t>
      </w:r>
      <w:r w:rsidR="00C65CE3" w:rsidRPr="005A776F">
        <w:rPr>
          <w:b/>
          <w:color w:val="000000" w:themeColor="text1"/>
        </w:rPr>
        <w:tab/>
        <w:t xml:space="preserve"> </w:t>
      </w:r>
      <w:r w:rsidR="00F673A8" w:rsidRPr="005A776F">
        <w:rPr>
          <w:b/>
          <w:color w:val="000000" w:themeColor="text1"/>
        </w:rPr>
        <w:t>DODATKOWE INFORMACJE</w:t>
      </w:r>
    </w:p>
    <w:p w14:paraId="5CF27E90" w14:textId="77777777" w:rsidR="004D3191" w:rsidRPr="005A776F" w:rsidRDefault="004D3191" w:rsidP="00166BB9">
      <w:pPr>
        <w:numPr>
          <w:ilvl w:val="0"/>
          <w:numId w:val="23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>Zapytanie</w:t>
      </w:r>
      <w:r w:rsidR="007E0A5B" w:rsidRPr="005A776F">
        <w:rPr>
          <w:color w:val="000000" w:themeColor="text1"/>
        </w:rPr>
        <w:t> </w:t>
      </w:r>
      <w:r w:rsidRPr="005A776F">
        <w:rPr>
          <w:color w:val="000000" w:themeColor="text1"/>
        </w:rPr>
        <w:t>ofertowe</w:t>
      </w:r>
      <w:r w:rsidR="007E0A5B" w:rsidRPr="005A776F">
        <w:rPr>
          <w:color w:val="000000" w:themeColor="text1"/>
        </w:rPr>
        <w:t> </w:t>
      </w:r>
      <w:r w:rsidRPr="005A776F">
        <w:rPr>
          <w:color w:val="000000" w:themeColor="text1"/>
        </w:rPr>
        <w:t>zamieszczono</w:t>
      </w:r>
      <w:r w:rsidR="007E0A5B" w:rsidRPr="005A776F">
        <w:rPr>
          <w:color w:val="000000" w:themeColor="text1"/>
        </w:rPr>
        <w:t> </w:t>
      </w:r>
      <w:r w:rsidR="00A8242E" w:rsidRPr="005A776F">
        <w:rPr>
          <w:color w:val="000000" w:themeColor="text1"/>
        </w:rPr>
        <w:t>na stronie </w:t>
      </w:r>
      <w:r w:rsidR="007E0A5B" w:rsidRPr="005A776F">
        <w:rPr>
          <w:color w:val="000000" w:themeColor="text1"/>
        </w:rPr>
        <w:t xml:space="preserve">bazakonkurencyjnosci.funduszeeuropejskie.gov.pl </w:t>
      </w:r>
    </w:p>
    <w:p w14:paraId="5DEE43BC" w14:textId="77777777" w:rsidR="00B32B85" w:rsidRPr="005A776F" w:rsidRDefault="00B32B85" w:rsidP="00166BB9">
      <w:pPr>
        <w:numPr>
          <w:ilvl w:val="0"/>
          <w:numId w:val="23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Poprzez złożenie oferty </w:t>
      </w:r>
      <w:r w:rsidR="00B55C78" w:rsidRPr="005A776F">
        <w:rPr>
          <w:color w:val="000000" w:themeColor="text1"/>
        </w:rPr>
        <w:t xml:space="preserve">Oferent </w:t>
      </w:r>
      <w:r w:rsidRPr="005A776F">
        <w:rPr>
          <w:color w:val="000000" w:themeColor="text1"/>
        </w:rPr>
        <w:t>wyraża zgodę na podanie do wiadomości pozostał</w:t>
      </w:r>
      <w:r w:rsidR="00B55C78" w:rsidRPr="005A776F">
        <w:rPr>
          <w:color w:val="000000" w:themeColor="text1"/>
        </w:rPr>
        <w:t>ym</w:t>
      </w:r>
      <w:r w:rsidRPr="005A776F">
        <w:rPr>
          <w:color w:val="000000" w:themeColor="text1"/>
        </w:rPr>
        <w:t xml:space="preserve"> </w:t>
      </w:r>
      <w:r w:rsidR="00B55C78" w:rsidRPr="005A776F">
        <w:rPr>
          <w:color w:val="000000" w:themeColor="text1"/>
        </w:rPr>
        <w:t xml:space="preserve">Oferentom </w:t>
      </w:r>
      <w:r w:rsidRPr="005A776F">
        <w:rPr>
          <w:color w:val="000000" w:themeColor="text1"/>
        </w:rPr>
        <w:t xml:space="preserve">szczegółów oferty. </w:t>
      </w:r>
      <w:r w:rsidR="00B55C78" w:rsidRPr="005A776F">
        <w:rPr>
          <w:color w:val="000000" w:themeColor="text1"/>
        </w:rPr>
        <w:t xml:space="preserve">Oferent </w:t>
      </w:r>
      <w:r w:rsidRPr="005A776F">
        <w:rPr>
          <w:color w:val="000000" w:themeColor="text1"/>
        </w:rPr>
        <w:t>ma prawo nie wyrazić zgody na podanie do wiadomości szczegółów przedmiotu zamówienia.</w:t>
      </w:r>
    </w:p>
    <w:p w14:paraId="18A972F1" w14:textId="77777777" w:rsidR="004D3191" w:rsidRPr="005A776F" w:rsidRDefault="00B55C78" w:rsidP="00166BB9">
      <w:pPr>
        <w:numPr>
          <w:ilvl w:val="0"/>
          <w:numId w:val="23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Oferent </w:t>
      </w:r>
      <w:r w:rsidR="004D3191" w:rsidRPr="005A776F">
        <w:rPr>
          <w:color w:val="000000" w:themeColor="text1"/>
        </w:rPr>
        <w:t>może przed upływem terminu składania ofert zmienić lub wycofać swoją ofertę.</w:t>
      </w:r>
    </w:p>
    <w:p w14:paraId="37AB53C1" w14:textId="77777777" w:rsidR="004D3191" w:rsidRPr="005A776F" w:rsidRDefault="001A2656" w:rsidP="00166BB9">
      <w:pPr>
        <w:numPr>
          <w:ilvl w:val="0"/>
          <w:numId w:val="23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lastRenderedPageBreak/>
        <w:t xml:space="preserve">W razie wątpliwości w </w:t>
      </w:r>
      <w:r w:rsidR="004D3191" w:rsidRPr="005A776F">
        <w:rPr>
          <w:color w:val="000000" w:themeColor="text1"/>
        </w:rPr>
        <w:t>toku badania i oceny ofert</w:t>
      </w:r>
      <w:r w:rsidRPr="005A776F">
        <w:rPr>
          <w:color w:val="000000" w:themeColor="text1"/>
        </w:rPr>
        <w:t xml:space="preserve"> </w:t>
      </w:r>
      <w:r w:rsidR="004D3191" w:rsidRPr="005A776F">
        <w:rPr>
          <w:color w:val="000000" w:themeColor="text1"/>
        </w:rPr>
        <w:t xml:space="preserve">Zamawiający może żądać od </w:t>
      </w:r>
      <w:r w:rsidR="00B55C78" w:rsidRPr="005A776F">
        <w:rPr>
          <w:color w:val="000000" w:themeColor="text1"/>
        </w:rPr>
        <w:t>Oferentów</w:t>
      </w:r>
      <w:r w:rsidR="004D3191" w:rsidRPr="005A776F">
        <w:rPr>
          <w:color w:val="000000" w:themeColor="text1"/>
        </w:rPr>
        <w:t xml:space="preserve"> </w:t>
      </w:r>
      <w:r w:rsidRPr="005A776F">
        <w:rPr>
          <w:color w:val="000000" w:themeColor="text1"/>
        </w:rPr>
        <w:t xml:space="preserve">dodatkowych dokumentów lub </w:t>
      </w:r>
      <w:r w:rsidR="004D3191" w:rsidRPr="005A776F">
        <w:rPr>
          <w:color w:val="000000" w:themeColor="text1"/>
        </w:rPr>
        <w:t>wyjaśnień dotyczących treści złożonych ofert</w:t>
      </w:r>
    </w:p>
    <w:p w14:paraId="49D7904A" w14:textId="77777777" w:rsidR="00A8242E" w:rsidRPr="005A776F" w:rsidRDefault="00A8242E" w:rsidP="00166BB9">
      <w:pPr>
        <w:numPr>
          <w:ilvl w:val="0"/>
          <w:numId w:val="23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Zamawiający zastrzega </w:t>
      </w:r>
      <w:r w:rsidR="00F714D1" w:rsidRPr="005A776F">
        <w:rPr>
          <w:color w:val="000000" w:themeColor="text1"/>
        </w:rPr>
        <w:t>sobie możliwość, przed upływem terminu do składania ofert: zmiany zapytania ofertowego bez podania przyczyny oraz do unieważnienia postępowania w każdym czasie bez podania przyczyny.</w:t>
      </w:r>
    </w:p>
    <w:p w14:paraId="6DC73DA6" w14:textId="77777777" w:rsidR="003C75BB" w:rsidRPr="005A776F" w:rsidRDefault="003C75BB" w:rsidP="00166BB9">
      <w:pPr>
        <w:numPr>
          <w:ilvl w:val="0"/>
          <w:numId w:val="23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Informacja o wynikach postępowania nie stanowi oświadczenia Zamawiającego o zawarciu umowy. Umowa zostaje zawarta z chwilą jej podpisania co oznacza, że </w:t>
      </w:r>
      <w:r w:rsidR="00B55C78" w:rsidRPr="005A776F">
        <w:rPr>
          <w:color w:val="000000" w:themeColor="text1"/>
        </w:rPr>
        <w:t xml:space="preserve">Oferentowi </w:t>
      </w:r>
      <w:r w:rsidRPr="005A776F">
        <w:rPr>
          <w:color w:val="000000" w:themeColor="text1"/>
        </w:rPr>
        <w:t>nie przysługuje roszczenie z tego tytułu, w szczególności roszczenie o zawarcie umowy</w:t>
      </w:r>
      <w:r w:rsidR="00E67513" w:rsidRPr="005A776F">
        <w:rPr>
          <w:color w:val="000000" w:themeColor="text1"/>
        </w:rPr>
        <w:t>.</w:t>
      </w:r>
    </w:p>
    <w:p w14:paraId="0F94F02F" w14:textId="77777777" w:rsidR="00B94124" w:rsidRPr="005A776F" w:rsidRDefault="00B94124" w:rsidP="00166BB9">
      <w:pPr>
        <w:numPr>
          <w:ilvl w:val="0"/>
          <w:numId w:val="23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>Koszty związane z przygotowaniem oferty ponosi składający ofertę</w:t>
      </w:r>
    </w:p>
    <w:p w14:paraId="22E70EC6" w14:textId="77777777" w:rsidR="00B44F95" w:rsidRPr="005A776F" w:rsidRDefault="00B44F95" w:rsidP="00166BB9">
      <w:pPr>
        <w:numPr>
          <w:ilvl w:val="0"/>
          <w:numId w:val="23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>Zamawiający informuje, że postępowanie nie jest prowadzone w oparciu o ustawę z dnia 29 stycznia 2004</w:t>
      </w:r>
      <w:r w:rsidR="00E67513" w:rsidRPr="005A776F">
        <w:rPr>
          <w:color w:val="000000" w:themeColor="text1"/>
        </w:rPr>
        <w:t xml:space="preserve"> </w:t>
      </w:r>
      <w:r w:rsidRPr="005A776F">
        <w:rPr>
          <w:color w:val="000000" w:themeColor="text1"/>
        </w:rPr>
        <w:t>r. Prawo Zamówień Publicznych, dlatego nie jest możliwe stosowanie środków odwoławczych określonych w tej ustawie.</w:t>
      </w:r>
    </w:p>
    <w:p w14:paraId="152E807F" w14:textId="77777777" w:rsidR="00B60CB4" w:rsidRPr="005A776F" w:rsidRDefault="00B60CB4" w:rsidP="00166BB9">
      <w:pPr>
        <w:jc w:val="both"/>
        <w:rPr>
          <w:b/>
          <w:color w:val="000000" w:themeColor="text1"/>
        </w:rPr>
      </w:pPr>
    </w:p>
    <w:p w14:paraId="34045550" w14:textId="20F560DF" w:rsidR="004D3191" w:rsidRPr="005A776F" w:rsidRDefault="00EF74AC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X</w:t>
      </w:r>
      <w:r w:rsidR="00F956E4" w:rsidRPr="005A776F">
        <w:rPr>
          <w:b/>
          <w:color w:val="000000" w:themeColor="text1"/>
        </w:rPr>
        <w:t>VIII</w:t>
      </w:r>
      <w:r w:rsidR="008E30BE" w:rsidRPr="005A776F">
        <w:rPr>
          <w:b/>
          <w:color w:val="000000" w:themeColor="text1"/>
        </w:rPr>
        <w:t>. KONTAKT</w:t>
      </w:r>
    </w:p>
    <w:p w14:paraId="1EE94BA2" w14:textId="77777777" w:rsidR="0014287A" w:rsidRDefault="0014287A" w:rsidP="001769E3">
      <w:pPr>
        <w:ind w:left="720"/>
        <w:jc w:val="both"/>
        <w:rPr>
          <w:color w:val="000000" w:themeColor="text1"/>
        </w:rPr>
      </w:pPr>
      <w:r w:rsidRPr="0014287A">
        <w:rPr>
          <w:color w:val="000000" w:themeColor="text1"/>
        </w:rPr>
        <w:t xml:space="preserve">Renata Witebska </w:t>
      </w:r>
    </w:p>
    <w:p w14:paraId="27623837" w14:textId="02EC0111" w:rsidR="001769E3" w:rsidRPr="001769E3" w:rsidRDefault="001769E3" w:rsidP="001769E3">
      <w:pPr>
        <w:ind w:left="720"/>
        <w:jc w:val="both"/>
        <w:rPr>
          <w:color w:val="000000" w:themeColor="text1"/>
        </w:rPr>
      </w:pPr>
      <w:r w:rsidRPr="001769E3">
        <w:rPr>
          <w:color w:val="000000" w:themeColor="text1"/>
        </w:rPr>
        <w:t xml:space="preserve">e-mail: </w:t>
      </w:r>
      <w:r w:rsidR="00B4285A" w:rsidRPr="00B4285A">
        <w:rPr>
          <w:color w:val="000000" w:themeColor="text1"/>
        </w:rPr>
        <w:t>invoice@kolomolo.com</w:t>
      </w:r>
    </w:p>
    <w:p w14:paraId="18A524A5" w14:textId="2E5BC6E7" w:rsidR="00F673A8" w:rsidRDefault="001769E3" w:rsidP="001769E3">
      <w:pPr>
        <w:ind w:left="323" w:firstLine="397"/>
        <w:jc w:val="both"/>
        <w:rPr>
          <w:color w:val="000000" w:themeColor="text1"/>
        </w:rPr>
      </w:pPr>
      <w:r w:rsidRPr="001769E3">
        <w:rPr>
          <w:color w:val="000000" w:themeColor="text1"/>
        </w:rPr>
        <w:t xml:space="preserve">tel. </w:t>
      </w:r>
      <w:r w:rsidR="00B4285A" w:rsidRPr="00B4285A">
        <w:rPr>
          <w:color w:val="000000" w:themeColor="text1"/>
        </w:rPr>
        <w:t>785 057</w:t>
      </w:r>
      <w:r w:rsidR="00933588">
        <w:rPr>
          <w:color w:val="000000" w:themeColor="text1"/>
        </w:rPr>
        <w:t> </w:t>
      </w:r>
      <w:r w:rsidR="00B4285A" w:rsidRPr="00B4285A">
        <w:rPr>
          <w:color w:val="000000" w:themeColor="text1"/>
        </w:rPr>
        <w:t>955</w:t>
      </w:r>
    </w:p>
    <w:p w14:paraId="5E02237E" w14:textId="77777777" w:rsidR="00933588" w:rsidRDefault="00933588" w:rsidP="001769E3">
      <w:pPr>
        <w:ind w:left="323" w:firstLine="397"/>
        <w:jc w:val="both"/>
        <w:rPr>
          <w:color w:val="000000" w:themeColor="text1"/>
        </w:rPr>
      </w:pPr>
    </w:p>
    <w:p w14:paraId="0D1E5EDA" w14:textId="7C006BB2" w:rsidR="00933588" w:rsidRPr="00933588" w:rsidRDefault="00933588" w:rsidP="00933588">
      <w:pPr>
        <w:jc w:val="both"/>
        <w:rPr>
          <w:b/>
          <w:bCs/>
          <w:color w:val="000000" w:themeColor="text1"/>
        </w:rPr>
      </w:pPr>
      <w:r w:rsidRPr="00933588">
        <w:rPr>
          <w:b/>
          <w:bCs/>
          <w:color w:val="000000" w:themeColor="text1"/>
        </w:rPr>
        <w:t>XI.</w:t>
      </w:r>
      <w:r w:rsidRPr="00933588">
        <w:rPr>
          <w:b/>
          <w:bCs/>
          <w:color w:val="000000" w:themeColor="text1"/>
        </w:rPr>
        <w:tab/>
        <w:t>Ochrona danych osobowych (RODO)</w:t>
      </w:r>
    </w:p>
    <w:p w14:paraId="6129989A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Obowiązek informacyjny po stronie zamawiającego dotyczący danych osobowych wykonawców, danych osób trzecich (pozyskanych przez wykonawców i przekazanych zamawiającemu).</w:t>
      </w:r>
    </w:p>
    <w:p w14:paraId="13D029C2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33DEBAD7" w14:textId="0765DFFE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1)</w:t>
      </w:r>
      <w:r w:rsidRPr="00933588">
        <w:rPr>
          <w:color w:val="000000" w:themeColor="text1"/>
        </w:rPr>
        <w:tab/>
        <w:t>Administratorem danych osobowych jest</w:t>
      </w:r>
      <w:r w:rsidR="00D44AC7">
        <w:rPr>
          <w:color w:val="000000" w:themeColor="text1"/>
        </w:rPr>
        <w:t xml:space="preserve"> </w:t>
      </w:r>
      <w:r w:rsidR="00D44AC7" w:rsidRPr="00D44AC7">
        <w:rPr>
          <w:color w:val="000000" w:themeColor="text1"/>
        </w:rPr>
        <w:t>KOLOMOLO Sp. z o.o.</w:t>
      </w:r>
    </w:p>
    <w:p w14:paraId="02B288E6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2)</w:t>
      </w:r>
      <w:r w:rsidRPr="00933588">
        <w:rPr>
          <w:color w:val="000000" w:themeColor="text1"/>
        </w:rPr>
        <w:tab/>
        <w:t>Dane osobowe przetwarzane będą na podstawie art. 6 ust. 1 lit. b) RODO w celu związanym z niniejszym postępowaniem prowadzonym w trybie zasady konkurencyjności oraz w celu zawarcia i realizacji umowy z wykonawcą.</w:t>
      </w:r>
    </w:p>
    <w:p w14:paraId="163A9B47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3)</w:t>
      </w:r>
      <w:r w:rsidRPr="00933588">
        <w:rPr>
          <w:color w:val="000000" w:themeColor="text1"/>
        </w:rPr>
        <w:tab/>
        <w:t>Odbiorcami danych osobowych będą osoby lub podmioty, którym udostępniona zostanie dokumentacja postępowania w oparciu o: Umowę o dofinansowanie, Wytyczne w zakresie kwalifikowalności wydatków na lata 2021-2027.</w:t>
      </w:r>
    </w:p>
    <w:p w14:paraId="61639D5A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4)</w:t>
      </w:r>
      <w:r w:rsidRPr="00933588">
        <w:rPr>
          <w:color w:val="000000" w:themeColor="text1"/>
        </w:rPr>
        <w:tab/>
        <w:t>Dane osobowe będą przechowywane zgodnie z Umową o dofinansowanie, przez okres 10 lat. Podanie danych osobowych jest dobrowolne, ale niezbędne dla złożenia oferty i zawarcia umowy.</w:t>
      </w:r>
    </w:p>
    <w:p w14:paraId="45987D22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5)</w:t>
      </w:r>
      <w:r w:rsidRPr="00933588">
        <w:rPr>
          <w:color w:val="000000" w:themeColor="text1"/>
        </w:rPr>
        <w:tab/>
        <w:t>W odniesieniu do pozyskanych danych osobowych decyzje nie będą podejmowane w sposób zautomatyzowany, stosowanie do art. 22 RODO.</w:t>
      </w:r>
    </w:p>
    <w:p w14:paraId="0605495D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6)</w:t>
      </w:r>
      <w:r w:rsidRPr="00933588">
        <w:rPr>
          <w:color w:val="000000" w:themeColor="text1"/>
        </w:rPr>
        <w:tab/>
        <w:t>Osoba fizyczna posiada:</w:t>
      </w:r>
    </w:p>
    <w:p w14:paraId="13DC1741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a)</w:t>
      </w:r>
      <w:r w:rsidRPr="00933588">
        <w:rPr>
          <w:color w:val="000000" w:themeColor="text1"/>
        </w:rPr>
        <w:tab/>
        <w:t>na podstawie art. 15 RODO prawo dostępu do danych osobowych, które jej dotyczą;</w:t>
      </w:r>
    </w:p>
    <w:p w14:paraId="7D74E15D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b)</w:t>
      </w:r>
      <w:r w:rsidRPr="00933588">
        <w:rPr>
          <w:color w:val="000000" w:themeColor="text1"/>
        </w:rPr>
        <w:tab/>
        <w:t>na podstawie art. 16 RODO prawo do sprostowania danych osobowych (prawo do graniczenia przetwarzania nie ma zastosowania w odniesieniu do przechowywania, w celu zapewnienia korzystania ze środków ochrony prawnej; lub w celu ochrony praw innej osoby fizycznej lub prawnej. lub z uwagi na ważne względy interesu publicznego Unii Europejskiej lun państwa członkowskiego),</w:t>
      </w:r>
    </w:p>
    <w:p w14:paraId="07F6BB4D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c)</w:t>
      </w:r>
      <w:r w:rsidRPr="00933588">
        <w:rPr>
          <w:color w:val="000000" w:themeColor="text1"/>
        </w:rPr>
        <w:tab/>
        <w:t xml:space="preserve"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</w:t>
      </w:r>
      <w:r w:rsidRPr="00933588">
        <w:rPr>
          <w:color w:val="000000" w:themeColor="text1"/>
        </w:rPr>
        <w:lastRenderedPageBreak/>
        <w:t>fizycznej lub prawnej, lub z uwagi na ważne względy interesu publicznego Unii Europejskiej lub państwa członkowskiego),</w:t>
      </w:r>
    </w:p>
    <w:p w14:paraId="1F7C3F08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d)</w:t>
      </w:r>
      <w:r w:rsidRPr="00933588">
        <w:rPr>
          <w:color w:val="000000" w:themeColor="text1"/>
        </w:rPr>
        <w:tab/>
        <w:t>prawo do wniesienia skargi do Prezesa Urzędu Ochrony Danych Osobowych, gdy osoba fizyczna uzna, że przetwarzanie danych osobowych jej dotyczących narusza przepisy RODO.</w:t>
      </w:r>
    </w:p>
    <w:p w14:paraId="7C8AE95F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7)</w:t>
      </w:r>
      <w:r w:rsidRPr="00933588">
        <w:rPr>
          <w:color w:val="000000" w:themeColor="text1"/>
        </w:rPr>
        <w:tab/>
        <w:t>Osobie fizycznej nie przysługuje:</w:t>
      </w:r>
    </w:p>
    <w:p w14:paraId="7827EF0C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a)</w:t>
      </w:r>
      <w:r w:rsidRPr="00933588">
        <w:rPr>
          <w:color w:val="000000" w:themeColor="text1"/>
        </w:rPr>
        <w:tab/>
        <w:t>w związku z art. 17 ust. 3 lit. b, d lub e RODO prawo do usunięcia danych osobowych;</w:t>
      </w:r>
    </w:p>
    <w:p w14:paraId="2F0AA435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b)</w:t>
      </w:r>
      <w:r w:rsidRPr="00933588">
        <w:rPr>
          <w:color w:val="000000" w:themeColor="text1"/>
        </w:rPr>
        <w:tab/>
        <w:t>prawo do przenoszenia danych osobowych, o którym mowa w art. 20 RODO;</w:t>
      </w:r>
    </w:p>
    <w:p w14:paraId="300A2FBF" w14:textId="464A610A" w:rsid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c)</w:t>
      </w:r>
      <w:r w:rsidRPr="00933588">
        <w:rPr>
          <w:color w:val="000000" w:themeColor="text1"/>
        </w:rPr>
        <w:tab/>
        <w:t>na podstawie art. 21 RODO prawo sprzeciwu, wobec przetwarzania danych osobowych, gdyż podstawą prawną przetwarzania danych osobowych jest art. 6 ust. 1 lit. b) RODO.</w:t>
      </w:r>
    </w:p>
    <w:p w14:paraId="0E2E4904" w14:textId="77777777" w:rsidR="00933588" w:rsidRPr="005A776F" w:rsidRDefault="00933588" w:rsidP="001769E3">
      <w:pPr>
        <w:ind w:left="323" w:firstLine="397"/>
        <w:jc w:val="both"/>
        <w:rPr>
          <w:color w:val="000000" w:themeColor="text1"/>
        </w:rPr>
      </w:pPr>
    </w:p>
    <w:p w14:paraId="127B8338" w14:textId="00920A1B" w:rsidR="00F673A8" w:rsidRPr="005A776F" w:rsidRDefault="00916FEB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X</w:t>
      </w:r>
      <w:r w:rsidR="00F956E4" w:rsidRPr="005A776F">
        <w:rPr>
          <w:b/>
          <w:color w:val="000000" w:themeColor="text1"/>
        </w:rPr>
        <w:t>I</w:t>
      </w:r>
      <w:r w:rsidR="00707E2E" w:rsidRPr="005A776F">
        <w:rPr>
          <w:b/>
          <w:color w:val="000000" w:themeColor="text1"/>
        </w:rPr>
        <w:t>X</w:t>
      </w:r>
      <w:r w:rsidR="00F673A8" w:rsidRPr="005A776F">
        <w:rPr>
          <w:b/>
          <w:color w:val="000000" w:themeColor="text1"/>
        </w:rPr>
        <w:t>. ZAŁĄCZNIKI</w:t>
      </w:r>
    </w:p>
    <w:p w14:paraId="2765B471" w14:textId="1892CFC6" w:rsidR="0076542B" w:rsidRPr="005A776F" w:rsidRDefault="00501621" w:rsidP="00166BB9">
      <w:pPr>
        <w:numPr>
          <w:ilvl w:val="0"/>
          <w:numId w:val="6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>Formularz ofertowy</w:t>
      </w:r>
      <w:r w:rsidR="00137805">
        <w:rPr>
          <w:color w:val="000000" w:themeColor="text1"/>
        </w:rPr>
        <w:t xml:space="preserve"> 2 wersje językowe</w:t>
      </w:r>
      <w:r w:rsidR="002C6152" w:rsidRPr="005A776F">
        <w:rPr>
          <w:color w:val="000000" w:themeColor="text1"/>
        </w:rPr>
        <w:t>;</w:t>
      </w:r>
    </w:p>
    <w:p w14:paraId="48A10125" w14:textId="6CD741DD" w:rsidR="002C6152" w:rsidRPr="005A776F" w:rsidRDefault="00EF74AC" w:rsidP="00166BB9">
      <w:pPr>
        <w:numPr>
          <w:ilvl w:val="0"/>
          <w:numId w:val="6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>Oświadczenie o spełnieniu warunków udziału w postepowaniu</w:t>
      </w:r>
      <w:r w:rsidR="00137805">
        <w:rPr>
          <w:color w:val="000000" w:themeColor="text1"/>
        </w:rPr>
        <w:t xml:space="preserve"> 2 wersje językowe</w:t>
      </w:r>
      <w:r w:rsidR="002C6152" w:rsidRPr="005A776F">
        <w:rPr>
          <w:color w:val="000000" w:themeColor="text1"/>
        </w:rPr>
        <w:t>;</w:t>
      </w:r>
    </w:p>
    <w:p w14:paraId="4C6E4FC4" w14:textId="77777777" w:rsidR="0000298D" w:rsidRPr="005A776F" w:rsidRDefault="0000298D" w:rsidP="00166BB9">
      <w:pPr>
        <w:ind w:left="426"/>
        <w:jc w:val="both"/>
        <w:rPr>
          <w:color w:val="000000" w:themeColor="text1"/>
        </w:rPr>
      </w:pPr>
    </w:p>
    <w:p w14:paraId="722F34E8" w14:textId="77777777" w:rsidR="00C62CAD" w:rsidRPr="005A776F" w:rsidRDefault="00C62CAD" w:rsidP="00166BB9">
      <w:pPr>
        <w:jc w:val="both"/>
        <w:rPr>
          <w:color w:val="000000" w:themeColor="text1"/>
        </w:rPr>
      </w:pPr>
    </w:p>
    <w:p w14:paraId="180D9ED2" w14:textId="77777777" w:rsidR="009C15B0" w:rsidRPr="005A776F" w:rsidRDefault="009C15B0" w:rsidP="00166BB9">
      <w:pPr>
        <w:ind w:left="426"/>
        <w:jc w:val="both"/>
        <w:rPr>
          <w:color w:val="000000" w:themeColor="text1"/>
        </w:rPr>
      </w:pPr>
    </w:p>
    <w:sectPr w:rsidR="009C15B0" w:rsidRPr="005A776F" w:rsidSect="000E3F48">
      <w:headerReference w:type="default" r:id="rId10"/>
      <w:footerReference w:type="even" r:id="rId11"/>
      <w:footerReference w:type="default" r:id="rId12"/>
      <w:pgSz w:w="11906" w:h="16838"/>
      <w:pgMar w:top="1418" w:right="1259" w:bottom="993" w:left="12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3ADA2" w14:textId="77777777" w:rsidR="00CB5274" w:rsidRDefault="00CB5274">
      <w:r>
        <w:separator/>
      </w:r>
    </w:p>
  </w:endnote>
  <w:endnote w:type="continuationSeparator" w:id="0">
    <w:p w14:paraId="356C0F4D" w14:textId="77777777" w:rsidR="00CB5274" w:rsidRDefault="00CB5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717F3" w14:textId="77777777" w:rsidR="00C47367" w:rsidRDefault="00C47367" w:rsidP="00E85C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70EA569" w14:textId="77777777" w:rsidR="00C47367" w:rsidRDefault="00C47367" w:rsidP="0076542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5603E" w14:textId="71C10FA6" w:rsidR="00C47367" w:rsidRDefault="00C47367" w:rsidP="00E85C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D0148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188A1839" w14:textId="77777777" w:rsidR="00C47367" w:rsidRDefault="00C47367" w:rsidP="0076542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4F065" w14:textId="77777777" w:rsidR="00CB5274" w:rsidRDefault="00CB5274">
      <w:r>
        <w:separator/>
      </w:r>
    </w:p>
  </w:footnote>
  <w:footnote w:type="continuationSeparator" w:id="0">
    <w:p w14:paraId="5E1407F8" w14:textId="77777777" w:rsidR="00CB5274" w:rsidRDefault="00CB5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52BC8" w14:textId="6E86DFF3" w:rsidR="00C47367" w:rsidRDefault="00317CBC" w:rsidP="00EE1FC8">
    <w:pPr>
      <w:pStyle w:val="Nagwek"/>
      <w:tabs>
        <w:tab w:val="clear" w:pos="4536"/>
        <w:tab w:val="clear" w:pos="9072"/>
        <w:tab w:val="left" w:pos="1860"/>
      </w:tabs>
      <w:jc w:val="center"/>
    </w:pPr>
    <w:r w:rsidRPr="00205306">
      <w:rPr>
        <w:noProof/>
        <w:color w:val="000000" w:themeColor="text1"/>
      </w:rPr>
      <w:drawing>
        <wp:inline distT="0" distB="0" distL="0" distR="0" wp14:anchorId="474A5FFE" wp14:editId="0B5170B6">
          <wp:extent cx="5760720" cy="774700"/>
          <wp:effectExtent l="0" t="0" r="0" b="6350"/>
          <wp:docPr id="1733251420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325142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58515D" w14:textId="77777777" w:rsidR="00C47367" w:rsidRDefault="00C473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76D3"/>
    <w:multiLevelType w:val="hybridMultilevel"/>
    <w:tmpl w:val="1F0A0D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671133"/>
    <w:multiLevelType w:val="hybridMultilevel"/>
    <w:tmpl w:val="6034244A"/>
    <w:lvl w:ilvl="0" w:tplc="88603128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202B4"/>
    <w:multiLevelType w:val="hybridMultilevel"/>
    <w:tmpl w:val="D0C22A30"/>
    <w:lvl w:ilvl="0" w:tplc="BBC037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2035482"/>
    <w:multiLevelType w:val="hybridMultilevel"/>
    <w:tmpl w:val="3920DE0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56051"/>
    <w:multiLevelType w:val="hybridMultilevel"/>
    <w:tmpl w:val="96C23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E622C"/>
    <w:multiLevelType w:val="hybridMultilevel"/>
    <w:tmpl w:val="D7F69736"/>
    <w:lvl w:ilvl="0" w:tplc="0415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6" w15:restartNumberingAfterBreak="0">
    <w:nsid w:val="0D7E5177"/>
    <w:multiLevelType w:val="hybridMultilevel"/>
    <w:tmpl w:val="EC6A1C46"/>
    <w:lvl w:ilvl="0" w:tplc="243ECD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D6A3F"/>
    <w:multiLevelType w:val="hybridMultilevel"/>
    <w:tmpl w:val="EC6A1C46"/>
    <w:lvl w:ilvl="0" w:tplc="243ECD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666767"/>
    <w:multiLevelType w:val="hybridMultilevel"/>
    <w:tmpl w:val="F18289D0"/>
    <w:lvl w:ilvl="0" w:tplc="BE94C724">
      <w:start w:val="1"/>
      <w:numFmt w:val="decimal"/>
      <w:lvlText w:val="%1."/>
      <w:lvlJc w:val="left"/>
      <w:pPr>
        <w:ind w:left="111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 w15:restartNumberingAfterBreak="0">
    <w:nsid w:val="11825333"/>
    <w:multiLevelType w:val="multilevel"/>
    <w:tmpl w:val="38D83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5322"/>
        </w:tabs>
        <w:ind w:left="5322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D47EFA"/>
    <w:multiLevelType w:val="hybridMultilevel"/>
    <w:tmpl w:val="69DA29DA"/>
    <w:lvl w:ilvl="0" w:tplc="E49EFE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92F61"/>
    <w:multiLevelType w:val="hybridMultilevel"/>
    <w:tmpl w:val="C1264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F10A8F"/>
    <w:multiLevelType w:val="multilevel"/>
    <w:tmpl w:val="9CD8A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C70E54"/>
    <w:multiLevelType w:val="hybridMultilevel"/>
    <w:tmpl w:val="98DCBED6"/>
    <w:lvl w:ilvl="0" w:tplc="BBC037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17821"/>
    <w:multiLevelType w:val="hybridMultilevel"/>
    <w:tmpl w:val="390E3198"/>
    <w:lvl w:ilvl="0" w:tplc="E8581D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2A76D5"/>
    <w:multiLevelType w:val="hybridMultilevel"/>
    <w:tmpl w:val="DEE8F750"/>
    <w:lvl w:ilvl="0" w:tplc="BBC037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1B08CB"/>
    <w:multiLevelType w:val="hybridMultilevel"/>
    <w:tmpl w:val="12C0A3E4"/>
    <w:lvl w:ilvl="0" w:tplc="4D344D06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D54EC3"/>
    <w:multiLevelType w:val="hybridMultilevel"/>
    <w:tmpl w:val="12C0A3E4"/>
    <w:lvl w:ilvl="0" w:tplc="FFFFFFFF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535ED9"/>
    <w:multiLevelType w:val="hybridMultilevel"/>
    <w:tmpl w:val="C888A11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23DD02B8"/>
    <w:multiLevelType w:val="hybridMultilevel"/>
    <w:tmpl w:val="D0FE57D2"/>
    <w:lvl w:ilvl="0" w:tplc="FFFFFFFF">
      <w:start w:val="1"/>
      <w:numFmt w:val="lowerLetter"/>
      <w:lvlText w:val="%1."/>
      <w:lvlJc w:val="left"/>
      <w:pPr>
        <w:ind w:left="1418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ind w:left="2138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858" w:hanging="180"/>
      </w:pPr>
    </w:lvl>
    <w:lvl w:ilvl="3" w:tplc="FFFFFFFF" w:tentative="1">
      <w:start w:val="1"/>
      <w:numFmt w:val="decimal"/>
      <w:lvlText w:val="%4."/>
      <w:lvlJc w:val="left"/>
      <w:pPr>
        <w:ind w:left="3578" w:hanging="360"/>
      </w:pPr>
    </w:lvl>
    <w:lvl w:ilvl="4" w:tplc="FFFFFFFF" w:tentative="1">
      <w:start w:val="1"/>
      <w:numFmt w:val="lowerLetter"/>
      <w:lvlText w:val="%5."/>
      <w:lvlJc w:val="left"/>
      <w:pPr>
        <w:ind w:left="4298" w:hanging="360"/>
      </w:pPr>
    </w:lvl>
    <w:lvl w:ilvl="5" w:tplc="FFFFFFFF" w:tentative="1">
      <w:start w:val="1"/>
      <w:numFmt w:val="lowerRoman"/>
      <w:lvlText w:val="%6."/>
      <w:lvlJc w:val="right"/>
      <w:pPr>
        <w:ind w:left="5018" w:hanging="180"/>
      </w:pPr>
    </w:lvl>
    <w:lvl w:ilvl="6" w:tplc="FFFFFFFF" w:tentative="1">
      <w:start w:val="1"/>
      <w:numFmt w:val="decimal"/>
      <w:lvlText w:val="%7."/>
      <w:lvlJc w:val="left"/>
      <w:pPr>
        <w:ind w:left="5738" w:hanging="360"/>
      </w:pPr>
    </w:lvl>
    <w:lvl w:ilvl="7" w:tplc="FFFFFFFF" w:tentative="1">
      <w:start w:val="1"/>
      <w:numFmt w:val="lowerLetter"/>
      <w:lvlText w:val="%8."/>
      <w:lvlJc w:val="left"/>
      <w:pPr>
        <w:ind w:left="6458" w:hanging="360"/>
      </w:pPr>
    </w:lvl>
    <w:lvl w:ilvl="8" w:tplc="FFFFFFFF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0" w15:restartNumberingAfterBreak="0">
    <w:nsid w:val="24F57242"/>
    <w:multiLevelType w:val="hybridMultilevel"/>
    <w:tmpl w:val="3BC8CB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4F7007"/>
    <w:multiLevelType w:val="hybridMultilevel"/>
    <w:tmpl w:val="0D8C135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28CD6832"/>
    <w:multiLevelType w:val="hybridMultilevel"/>
    <w:tmpl w:val="C37848C2"/>
    <w:lvl w:ilvl="0" w:tplc="BE94C724">
      <w:start w:val="1"/>
      <w:numFmt w:val="decimal"/>
      <w:lvlText w:val="%1."/>
      <w:lvlJc w:val="left"/>
      <w:pPr>
        <w:ind w:left="111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 w15:restartNumberingAfterBreak="0">
    <w:nsid w:val="296001E7"/>
    <w:multiLevelType w:val="hybridMultilevel"/>
    <w:tmpl w:val="F18289D0"/>
    <w:lvl w:ilvl="0" w:tplc="BE94C724">
      <w:start w:val="1"/>
      <w:numFmt w:val="decimal"/>
      <w:lvlText w:val="%1."/>
      <w:lvlJc w:val="left"/>
      <w:pPr>
        <w:ind w:left="111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4" w15:restartNumberingAfterBreak="0">
    <w:nsid w:val="29AB3409"/>
    <w:multiLevelType w:val="hybridMultilevel"/>
    <w:tmpl w:val="E006C0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2C5F69"/>
    <w:multiLevelType w:val="hybridMultilevel"/>
    <w:tmpl w:val="B99C272E"/>
    <w:lvl w:ilvl="0" w:tplc="EEC8F9C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711241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9F15A6"/>
    <w:multiLevelType w:val="hybridMultilevel"/>
    <w:tmpl w:val="EC6A1C46"/>
    <w:lvl w:ilvl="0" w:tplc="243ECD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B02F8B"/>
    <w:multiLevelType w:val="hybridMultilevel"/>
    <w:tmpl w:val="FA7ABE2A"/>
    <w:lvl w:ilvl="0" w:tplc="F2AC5B1E">
      <w:start w:val="1"/>
      <w:numFmt w:val="decimal"/>
      <w:lvlText w:val="%1."/>
      <w:lvlJc w:val="left"/>
      <w:pPr>
        <w:ind w:left="20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8" w15:restartNumberingAfterBreak="0">
    <w:nsid w:val="317F1CA0"/>
    <w:multiLevelType w:val="hybridMultilevel"/>
    <w:tmpl w:val="D0FE57D2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96C6C"/>
    <w:multiLevelType w:val="hybridMultilevel"/>
    <w:tmpl w:val="4E347F5A"/>
    <w:lvl w:ilvl="0" w:tplc="BBC03714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0" w15:restartNumberingAfterBreak="0">
    <w:nsid w:val="346D7823"/>
    <w:multiLevelType w:val="hybridMultilevel"/>
    <w:tmpl w:val="51D85268"/>
    <w:lvl w:ilvl="0" w:tplc="BBC03714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1" w15:restartNumberingAfterBreak="0">
    <w:nsid w:val="35F235FE"/>
    <w:multiLevelType w:val="hybridMultilevel"/>
    <w:tmpl w:val="1C789CF2"/>
    <w:lvl w:ilvl="0" w:tplc="BE94C724">
      <w:start w:val="1"/>
      <w:numFmt w:val="decimal"/>
      <w:lvlText w:val="%1."/>
      <w:lvlJc w:val="left"/>
      <w:pPr>
        <w:ind w:left="150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2" w15:restartNumberingAfterBreak="0">
    <w:nsid w:val="36FE6CCB"/>
    <w:multiLevelType w:val="hybridMultilevel"/>
    <w:tmpl w:val="E1040112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3" w15:restartNumberingAfterBreak="0">
    <w:nsid w:val="3ED76F31"/>
    <w:multiLevelType w:val="multilevel"/>
    <w:tmpl w:val="5CE06A2E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b/>
      </w:rPr>
    </w:lvl>
  </w:abstractNum>
  <w:abstractNum w:abstractNumId="34" w15:restartNumberingAfterBreak="0">
    <w:nsid w:val="3F765C48"/>
    <w:multiLevelType w:val="hybridMultilevel"/>
    <w:tmpl w:val="018492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91135C"/>
    <w:multiLevelType w:val="hybridMultilevel"/>
    <w:tmpl w:val="E7846C46"/>
    <w:lvl w:ilvl="0" w:tplc="1ED64E66">
      <w:start w:val="1"/>
      <w:numFmt w:val="bullet"/>
      <w:lvlText w:val="̶"/>
      <w:lvlJc w:val="left"/>
      <w:pPr>
        <w:ind w:left="115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36" w15:restartNumberingAfterBreak="0">
    <w:nsid w:val="426A23BC"/>
    <w:multiLevelType w:val="hybridMultilevel"/>
    <w:tmpl w:val="48044538"/>
    <w:lvl w:ilvl="0" w:tplc="BBC0371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4327756A"/>
    <w:multiLevelType w:val="hybridMultilevel"/>
    <w:tmpl w:val="59521084"/>
    <w:lvl w:ilvl="0" w:tplc="BBC037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45255C8A"/>
    <w:multiLevelType w:val="hybridMultilevel"/>
    <w:tmpl w:val="552AA288"/>
    <w:lvl w:ilvl="0" w:tplc="243ECD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306931"/>
    <w:multiLevelType w:val="hybridMultilevel"/>
    <w:tmpl w:val="12C0A3E4"/>
    <w:lvl w:ilvl="0" w:tplc="4D344D06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6F6F8E"/>
    <w:multiLevelType w:val="hybridMultilevel"/>
    <w:tmpl w:val="D2D0065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49BC71B4"/>
    <w:multiLevelType w:val="hybridMultilevel"/>
    <w:tmpl w:val="D2D0065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2" w15:restartNumberingAfterBreak="0">
    <w:nsid w:val="4CCE491B"/>
    <w:multiLevelType w:val="hybridMultilevel"/>
    <w:tmpl w:val="96EC805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51BB2BF1"/>
    <w:multiLevelType w:val="multilevel"/>
    <w:tmpl w:val="E2E27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5A55CFF"/>
    <w:multiLevelType w:val="hybridMultilevel"/>
    <w:tmpl w:val="D0FE57D2"/>
    <w:lvl w:ilvl="0" w:tplc="FFFFFFFF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0F2D25"/>
    <w:multiLevelType w:val="multilevel"/>
    <w:tmpl w:val="48F2D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AD432E8"/>
    <w:multiLevelType w:val="hybridMultilevel"/>
    <w:tmpl w:val="597A12E2"/>
    <w:lvl w:ilvl="0" w:tplc="BBC037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B833EC"/>
    <w:multiLevelType w:val="multilevel"/>
    <w:tmpl w:val="B9604258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8" w15:restartNumberingAfterBreak="0">
    <w:nsid w:val="6A725835"/>
    <w:multiLevelType w:val="hybridMultilevel"/>
    <w:tmpl w:val="71C4ED84"/>
    <w:lvl w:ilvl="0" w:tplc="243ECDF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 w:tplc="A568F6B2">
      <w:start w:val="1"/>
      <w:numFmt w:val="decimal"/>
      <w:lvlText w:val="%2)"/>
      <w:lvlJc w:val="left"/>
      <w:pPr>
        <w:ind w:left="29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9" w15:restartNumberingAfterBreak="0">
    <w:nsid w:val="6D2B4B6B"/>
    <w:multiLevelType w:val="hybridMultilevel"/>
    <w:tmpl w:val="0A64F364"/>
    <w:lvl w:ilvl="0" w:tplc="1ED64E66">
      <w:start w:val="1"/>
      <w:numFmt w:val="bullet"/>
      <w:lvlText w:val="̶"/>
      <w:lvlJc w:val="left"/>
      <w:pPr>
        <w:ind w:left="115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50" w15:restartNumberingAfterBreak="0">
    <w:nsid w:val="6EB7297A"/>
    <w:multiLevelType w:val="hybridMultilevel"/>
    <w:tmpl w:val="FA7ABE2A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9E3DEF"/>
    <w:multiLevelType w:val="hybridMultilevel"/>
    <w:tmpl w:val="76A28E7A"/>
    <w:lvl w:ilvl="0" w:tplc="BBC03714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2" w15:restartNumberingAfterBreak="0">
    <w:nsid w:val="6FE0434D"/>
    <w:multiLevelType w:val="hybridMultilevel"/>
    <w:tmpl w:val="12C0A3E4"/>
    <w:lvl w:ilvl="0" w:tplc="FFFFFFFF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2601EE5"/>
    <w:multiLevelType w:val="hybridMultilevel"/>
    <w:tmpl w:val="03A04884"/>
    <w:lvl w:ilvl="0" w:tplc="F2AC5B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F20D37"/>
    <w:multiLevelType w:val="multilevel"/>
    <w:tmpl w:val="2C38C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399015D"/>
    <w:multiLevelType w:val="hybridMultilevel"/>
    <w:tmpl w:val="3A9A94B4"/>
    <w:lvl w:ilvl="0" w:tplc="243ECD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9163E9"/>
    <w:multiLevelType w:val="hybridMultilevel"/>
    <w:tmpl w:val="EC6A1C46"/>
    <w:lvl w:ilvl="0" w:tplc="243ECDF0">
      <w:start w:val="1"/>
      <w:numFmt w:val="decimal"/>
      <w:pStyle w:val="Tekstprzypisukocowego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E072AF9"/>
    <w:multiLevelType w:val="hybridMultilevel"/>
    <w:tmpl w:val="B1407906"/>
    <w:lvl w:ilvl="0" w:tplc="E3BC1FE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4067542">
    <w:abstractNumId w:val="1"/>
  </w:num>
  <w:num w:numId="2" w16cid:durableId="570699083">
    <w:abstractNumId w:val="27"/>
  </w:num>
  <w:num w:numId="3" w16cid:durableId="494078994">
    <w:abstractNumId w:val="8"/>
  </w:num>
  <w:num w:numId="4" w16cid:durableId="1600673056">
    <w:abstractNumId w:val="38"/>
  </w:num>
  <w:num w:numId="5" w16cid:durableId="1566180211">
    <w:abstractNumId w:val="22"/>
  </w:num>
  <w:num w:numId="6" w16cid:durableId="1036201178">
    <w:abstractNumId w:val="31"/>
  </w:num>
  <w:num w:numId="7" w16cid:durableId="1022323240">
    <w:abstractNumId w:val="55"/>
  </w:num>
  <w:num w:numId="8" w16cid:durableId="860554726">
    <w:abstractNumId w:val="56"/>
  </w:num>
  <w:num w:numId="9" w16cid:durableId="1957055132">
    <w:abstractNumId w:val="6"/>
  </w:num>
  <w:num w:numId="10" w16cid:durableId="2141529636">
    <w:abstractNumId w:val="7"/>
  </w:num>
  <w:num w:numId="11" w16cid:durableId="1296833206">
    <w:abstractNumId w:val="33"/>
  </w:num>
  <w:num w:numId="12" w16cid:durableId="974607030">
    <w:abstractNumId w:val="37"/>
  </w:num>
  <w:num w:numId="13" w16cid:durableId="11772795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0478233">
    <w:abstractNumId w:val="32"/>
  </w:num>
  <w:num w:numId="15" w16cid:durableId="1930968201">
    <w:abstractNumId w:val="16"/>
  </w:num>
  <w:num w:numId="16" w16cid:durableId="1371876704">
    <w:abstractNumId w:val="51"/>
  </w:num>
  <w:num w:numId="17" w16cid:durableId="979992263">
    <w:abstractNumId w:val="57"/>
  </w:num>
  <w:num w:numId="18" w16cid:durableId="163477358">
    <w:abstractNumId w:val="41"/>
  </w:num>
  <w:num w:numId="19" w16cid:durableId="1303190734">
    <w:abstractNumId w:val="48"/>
  </w:num>
  <w:num w:numId="20" w16cid:durableId="964896776">
    <w:abstractNumId w:val="23"/>
  </w:num>
  <w:num w:numId="21" w16cid:durableId="1764064440">
    <w:abstractNumId w:val="40"/>
  </w:num>
  <w:num w:numId="22" w16cid:durableId="493842488">
    <w:abstractNumId w:val="11"/>
  </w:num>
  <w:num w:numId="23" w16cid:durableId="537281928">
    <w:abstractNumId w:val="26"/>
  </w:num>
  <w:num w:numId="24" w16cid:durableId="1424717381">
    <w:abstractNumId w:val="46"/>
  </w:num>
  <w:num w:numId="25" w16cid:durableId="2098671756">
    <w:abstractNumId w:val="43"/>
  </w:num>
  <w:num w:numId="26" w16cid:durableId="1193306590">
    <w:abstractNumId w:val="45"/>
  </w:num>
  <w:num w:numId="27" w16cid:durableId="1147286963">
    <w:abstractNumId w:val="12"/>
  </w:num>
  <w:num w:numId="28" w16cid:durableId="842743511">
    <w:abstractNumId w:val="39"/>
  </w:num>
  <w:num w:numId="29" w16cid:durableId="76052030">
    <w:abstractNumId w:val="53"/>
  </w:num>
  <w:num w:numId="30" w16cid:durableId="2031450064">
    <w:abstractNumId w:val="50"/>
  </w:num>
  <w:num w:numId="31" w16cid:durableId="1050805237">
    <w:abstractNumId w:val="4"/>
  </w:num>
  <w:num w:numId="32" w16cid:durableId="89361372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60581583">
    <w:abstractNumId w:val="21"/>
  </w:num>
  <w:num w:numId="34" w16cid:durableId="1222181298">
    <w:abstractNumId w:val="30"/>
  </w:num>
  <w:num w:numId="35" w16cid:durableId="1252469142">
    <w:abstractNumId w:val="17"/>
  </w:num>
  <w:num w:numId="36" w16cid:durableId="870650570">
    <w:abstractNumId w:val="2"/>
  </w:num>
  <w:num w:numId="37" w16cid:durableId="665321679">
    <w:abstractNumId w:val="29"/>
  </w:num>
  <w:num w:numId="38" w16cid:durableId="597375670">
    <w:abstractNumId w:val="13"/>
  </w:num>
  <w:num w:numId="39" w16cid:durableId="1699772225">
    <w:abstractNumId w:val="42"/>
  </w:num>
  <w:num w:numId="40" w16cid:durableId="1956909234">
    <w:abstractNumId w:val="15"/>
  </w:num>
  <w:num w:numId="41" w16cid:durableId="495925326">
    <w:abstractNumId w:val="36"/>
  </w:num>
  <w:num w:numId="42" w16cid:durableId="71434837">
    <w:abstractNumId w:val="34"/>
  </w:num>
  <w:num w:numId="43" w16cid:durableId="1054043897">
    <w:abstractNumId w:val="0"/>
  </w:num>
  <w:num w:numId="44" w16cid:durableId="1298492890">
    <w:abstractNumId w:val="3"/>
  </w:num>
  <w:num w:numId="45" w16cid:durableId="207380847">
    <w:abstractNumId w:val="10"/>
  </w:num>
  <w:num w:numId="46" w16cid:durableId="838077788">
    <w:abstractNumId w:val="49"/>
  </w:num>
  <w:num w:numId="47" w16cid:durableId="958804443">
    <w:abstractNumId w:val="35"/>
  </w:num>
  <w:num w:numId="48" w16cid:durableId="911349399">
    <w:abstractNumId w:val="47"/>
  </w:num>
  <w:num w:numId="49" w16cid:durableId="1245453242">
    <w:abstractNumId w:val="52"/>
  </w:num>
  <w:num w:numId="50" w16cid:durableId="351149175">
    <w:abstractNumId w:val="20"/>
  </w:num>
  <w:num w:numId="51" w16cid:durableId="343291414">
    <w:abstractNumId w:val="25"/>
  </w:num>
  <w:num w:numId="52" w16cid:durableId="839467505">
    <w:abstractNumId w:val="14"/>
  </w:num>
  <w:num w:numId="53" w16cid:durableId="171068000">
    <w:abstractNumId w:val="18"/>
  </w:num>
  <w:num w:numId="54" w16cid:durableId="1731465075">
    <w:abstractNumId w:val="24"/>
  </w:num>
  <w:num w:numId="55" w16cid:durableId="1475484605">
    <w:abstractNumId w:val="28"/>
  </w:num>
  <w:num w:numId="56" w16cid:durableId="1768496160">
    <w:abstractNumId w:val="44"/>
  </w:num>
  <w:num w:numId="57" w16cid:durableId="2077625834">
    <w:abstractNumId w:val="19"/>
  </w:num>
  <w:num w:numId="58" w16cid:durableId="2133281315">
    <w:abstractNumId w:val="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D72"/>
    <w:rsid w:val="0000298D"/>
    <w:rsid w:val="00003689"/>
    <w:rsid w:val="00003811"/>
    <w:rsid w:val="00007765"/>
    <w:rsid w:val="000129BB"/>
    <w:rsid w:val="000135CE"/>
    <w:rsid w:val="00015223"/>
    <w:rsid w:val="00016961"/>
    <w:rsid w:val="0002460D"/>
    <w:rsid w:val="0002571B"/>
    <w:rsid w:val="00031EFA"/>
    <w:rsid w:val="00033E4E"/>
    <w:rsid w:val="00034394"/>
    <w:rsid w:val="00035CDA"/>
    <w:rsid w:val="00035FBF"/>
    <w:rsid w:val="0003769E"/>
    <w:rsid w:val="00041984"/>
    <w:rsid w:val="000444EA"/>
    <w:rsid w:val="000447A0"/>
    <w:rsid w:val="00044C6E"/>
    <w:rsid w:val="00045BE3"/>
    <w:rsid w:val="0005150F"/>
    <w:rsid w:val="000527E3"/>
    <w:rsid w:val="00053226"/>
    <w:rsid w:val="00054534"/>
    <w:rsid w:val="00057F9A"/>
    <w:rsid w:val="0006093D"/>
    <w:rsid w:val="0006201F"/>
    <w:rsid w:val="00062730"/>
    <w:rsid w:val="00064842"/>
    <w:rsid w:val="00065B6A"/>
    <w:rsid w:val="0006791D"/>
    <w:rsid w:val="0006795E"/>
    <w:rsid w:val="00070F6D"/>
    <w:rsid w:val="0007206B"/>
    <w:rsid w:val="0007209F"/>
    <w:rsid w:val="00072CDB"/>
    <w:rsid w:val="0007364C"/>
    <w:rsid w:val="00080497"/>
    <w:rsid w:val="00080A4D"/>
    <w:rsid w:val="00082104"/>
    <w:rsid w:val="00083262"/>
    <w:rsid w:val="00084F69"/>
    <w:rsid w:val="000859EA"/>
    <w:rsid w:val="00090659"/>
    <w:rsid w:val="00091E60"/>
    <w:rsid w:val="0009281F"/>
    <w:rsid w:val="0009781E"/>
    <w:rsid w:val="000A0B14"/>
    <w:rsid w:val="000A41F5"/>
    <w:rsid w:val="000A59DB"/>
    <w:rsid w:val="000A5D48"/>
    <w:rsid w:val="000B295A"/>
    <w:rsid w:val="000B366D"/>
    <w:rsid w:val="000B3ACE"/>
    <w:rsid w:val="000C1374"/>
    <w:rsid w:val="000C3893"/>
    <w:rsid w:val="000C4F16"/>
    <w:rsid w:val="000C56A6"/>
    <w:rsid w:val="000C5AD3"/>
    <w:rsid w:val="000D66CB"/>
    <w:rsid w:val="000D744A"/>
    <w:rsid w:val="000E3BF5"/>
    <w:rsid w:val="000E3F48"/>
    <w:rsid w:val="000E43D8"/>
    <w:rsid w:val="000E7AC7"/>
    <w:rsid w:val="000F16BB"/>
    <w:rsid w:val="000F1AF0"/>
    <w:rsid w:val="000F3F4C"/>
    <w:rsid w:val="0010147A"/>
    <w:rsid w:val="00102363"/>
    <w:rsid w:val="00102C6D"/>
    <w:rsid w:val="00104331"/>
    <w:rsid w:val="0010478A"/>
    <w:rsid w:val="00104FFE"/>
    <w:rsid w:val="00110BA0"/>
    <w:rsid w:val="00111228"/>
    <w:rsid w:val="00111642"/>
    <w:rsid w:val="00115C1D"/>
    <w:rsid w:val="0011750C"/>
    <w:rsid w:val="00120C65"/>
    <w:rsid w:val="00120FE6"/>
    <w:rsid w:val="001238E7"/>
    <w:rsid w:val="001242E8"/>
    <w:rsid w:val="001257C3"/>
    <w:rsid w:val="001265ED"/>
    <w:rsid w:val="001319A6"/>
    <w:rsid w:val="001344E1"/>
    <w:rsid w:val="00136734"/>
    <w:rsid w:val="00137805"/>
    <w:rsid w:val="0014011B"/>
    <w:rsid w:val="00142026"/>
    <w:rsid w:val="0014287A"/>
    <w:rsid w:val="00146423"/>
    <w:rsid w:val="001502DA"/>
    <w:rsid w:val="001511E3"/>
    <w:rsid w:val="00151998"/>
    <w:rsid w:val="00151AA9"/>
    <w:rsid w:val="001520EF"/>
    <w:rsid w:val="00155403"/>
    <w:rsid w:val="00155BAE"/>
    <w:rsid w:val="001563FA"/>
    <w:rsid w:val="00162675"/>
    <w:rsid w:val="00163C68"/>
    <w:rsid w:val="00166BB9"/>
    <w:rsid w:val="00167129"/>
    <w:rsid w:val="00174FB9"/>
    <w:rsid w:val="001769E3"/>
    <w:rsid w:val="001805CD"/>
    <w:rsid w:val="001820EA"/>
    <w:rsid w:val="00182C45"/>
    <w:rsid w:val="00190B25"/>
    <w:rsid w:val="001924BD"/>
    <w:rsid w:val="00192A30"/>
    <w:rsid w:val="001A2656"/>
    <w:rsid w:val="001A2F2A"/>
    <w:rsid w:val="001A325A"/>
    <w:rsid w:val="001A5E7E"/>
    <w:rsid w:val="001B009E"/>
    <w:rsid w:val="001B131D"/>
    <w:rsid w:val="001B6716"/>
    <w:rsid w:val="001C187A"/>
    <w:rsid w:val="001C30B5"/>
    <w:rsid w:val="001C334E"/>
    <w:rsid w:val="001C4DAB"/>
    <w:rsid w:val="001C7B8E"/>
    <w:rsid w:val="001D278A"/>
    <w:rsid w:val="001D36F8"/>
    <w:rsid w:val="001D63D7"/>
    <w:rsid w:val="001D6D9A"/>
    <w:rsid w:val="001E3D11"/>
    <w:rsid w:val="001E5557"/>
    <w:rsid w:val="001E64E4"/>
    <w:rsid w:val="001E66FE"/>
    <w:rsid w:val="001F097B"/>
    <w:rsid w:val="002006D3"/>
    <w:rsid w:val="0020309A"/>
    <w:rsid w:val="00204DC1"/>
    <w:rsid w:val="00204F2C"/>
    <w:rsid w:val="0020649B"/>
    <w:rsid w:val="00206B95"/>
    <w:rsid w:val="002075A5"/>
    <w:rsid w:val="00210556"/>
    <w:rsid w:val="00211282"/>
    <w:rsid w:val="0021139E"/>
    <w:rsid w:val="002148C0"/>
    <w:rsid w:val="00215B14"/>
    <w:rsid w:val="00220ACF"/>
    <w:rsid w:val="00222D79"/>
    <w:rsid w:val="00232D00"/>
    <w:rsid w:val="002346DB"/>
    <w:rsid w:val="00240ED8"/>
    <w:rsid w:val="002424F4"/>
    <w:rsid w:val="002462B7"/>
    <w:rsid w:val="002557A4"/>
    <w:rsid w:val="002569E2"/>
    <w:rsid w:val="0025766D"/>
    <w:rsid w:val="002610E7"/>
    <w:rsid w:val="002629CB"/>
    <w:rsid w:val="00262B80"/>
    <w:rsid w:val="00263AF5"/>
    <w:rsid w:val="002679A3"/>
    <w:rsid w:val="00271BD1"/>
    <w:rsid w:val="00271CFE"/>
    <w:rsid w:val="00272551"/>
    <w:rsid w:val="00275828"/>
    <w:rsid w:val="002766E7"/>
    <w:rsid w:val="002769D0"/>
    <w:rsid w:val="00281692"/>
    <w:rsid w:val="00283B49"/>
    <w:rsid w:val="00284D6A"/>
    <w:rsid w:val="0028557C"/>
    <w:rsid w:val="002858FD"/>
    <w:rsid w:val="002860C7"/>
    <w:rsid w:val="00295261"/>
    <w:rsid w:val="00297E9C"/>
    <w:rsid w:val="002A211D"/>
    <w:rsid w:val="002A332D"/>
    <w:rsid w:val="002A41F6"/>
    <w:rsid w:val="002B0373"/>
    <w:rsid w:val="002B2DB4"/>
    <w:rsid w:val="002C0C52"/>
    <w:rsid w:val="002C11DE"/>
    <w:rsid w:val="002C6120"/>
    <w:rsid w:val="002C6152"/>
    <w:rsid w:val="002E1485"/>
    <w:rsid w:val="002E15E3"/>
    <w:rsid w:val="002E4292"/>
    <w:rsid w:val="002E5AAC"/>
    <w:rsid w:val="002F567B"/>
    <w:rsid w:val="003032C6"/>
    <w:rsid w:val="00307872"/>
    <w:rsid w:val="00312EB2"/>
    <w:rsid w:val="00314E0B"/>
    <w:rsid w:val="0031690A"/>
    <w:rsid w:val="00316F87"/>
    <w:rsid w:val="00317CBC"/>
    <w:rsid w:val="00320D65"/>
    <w:rsid w:val="00326B53"/>
    <w:rsid w:val="00327E91"/>
    <w:rsid w:val="00330777"/>
    <w:rsid w:val="00330D4B"/>
    <w:rsid w:val="003315C6"/>
    <w:rsid w:val="00331C30"/>
    <w:rsid w:val="00334043"/>
    <w:rsid w:val="003363A4"/>
    <w:rsid w:val="00337D70"/>
    <w:rsid w:val="00340480"/>
    <w:rsid w:val="003416BD"/>
    <w:rsid w:val="00344FA1"/>
    <w:rsid w:val="00345FBE"/>
    <w:rsid w:val="00350E88"/>
    <w:rsid w:val="00351291"/>
    <w:rsid w:val="00351C7A"/>
    <w:rsid w:val="003533D6"/>
    <w:rsid w:val="00355956"/>
    <w:rsid w:val="00361D57"/>
    <w:rsid w:val="00364187"/>
    <w:rsid w:val="0036556F"/>
    <w:rsid w:val="0036632A"/>
    <w:rsid w:val="003666B7"/>
    <w:rsid w:val="00367BC0"/>
    <w:rsid w:val="00371B30"/>
    <w:rsid w:val="003726F9"/>
    <w:rsid w:val="003734F6"/>
    <w:rsid w:val="003803A9"/>
    <w:rsid w:val="00383B3D"/>
    <w:rsid w:val="00383CC8"/>
    <w:rsid w:val="0038463A"/>
    <w:rsid w:val="00390095"/>
    <w:rsid w:val="003908F0"/>
    <w:rsid w:val="0039420C"/>
    <w:rsid w:val="003A1671"/>
    <w:rsid w:val="003A31D8"/>
    <w:rsid w:val="003A3526"/>
    <w:rsid w:val="003B09C1"/>
    <w:rsid w:val="003B3E4F"/>
    <w:rsid w:val="003B4022"/>
    <w:rsid w:val="003B630B"/>
    <w:rsid w:val="003C0BC1"/>
    <w:rsid w:val="003C120D"/>
    <w:rsid w:val="003C21CC"/>
    <w:rsid w:val="003C22AB"/>
    <w:rsid w:val="003C7325"/>
    <w:rsid w:val="003C75BB"/>
    <w:rsid w:val="003D2F39"/>
    <w:rsid w:val="003D4EA0"/>
    <w:rsid w:val="003D6930"/>
    <w:rsid w:val="003D7368"/>
    <w:rsid w:val="003E1973"/>
    <w:rsid w:val="003E3FA1"/>
    <w:rsid w:val="003E4336"/>
    <w:rsid w:val="003F412B"/>
    <w:rsid w:val="003F6BD9"/>
    <w:rsid w:val="003F7D2F"/>
    <w:rsid w:val="0040398F"/>
    <w:rsid w:val="004047CC"/>
    <w:rsid w:val="004059D3"/>
    <w:rsid w:val="00405B1D"/>
    <w:rsid w:val="00415621"/>
    <w:rsid w:val="004160E9"/>
    <w:rsid w:val="00421D72"/>
    <w:rsid w:val="004229CB"/>
    <w:rsid w:val="00422C0A"/>
    <w:rsid w:val="00426F2A"/>
    <w:rsid w:val="00431B9F"/>
    <w:rsid w:val="004323AE"/>
    <w:rsid w:val="0043378C"/>
    <w:rsid w:val="00436565"/>
    <w:rsid w:val="00437CDA"/>
    <w:rsid w:val="004429E0"/>
    <w:rsid w:val="00445344"/>
    <w:rsid w:val="00445A05"/>
    <w:rsid w:val="00446A21"/>
    <w:rsid w:val="00446D73"/>
    <w:rsid w:val="00447582"/>
    <w:rsid w:val="004515E4"/>
    <w:rsid w:val="00454C93"/>
    <w:rsid w:val="0046178E"/>
    <w:rsid w:val="0046428E"/>
    <w:rsid w:val="00465E34"/>
    <w:rsid w:val="0046764E"/>
    <w:rsid w:val="00467FC7"/>
    <w:rsid w:val="00470131"/>
    <w:rsid w:val="0047518A"/>
    <w:rsid w:val="00475D25"/>
    <w:rsid w:val="00481E13"/>
    <w:rsid w:val="0048418B"/>
    <w:rsid w:val="00484C06"/>
    <w:rsid w:val="004869C4"/>
    <w:rsid w:val="00486F17"/>
    <w:rsid w:val="00490507"/>
    <w:rsid w:val="00491CDB"/>
    <w:rsid w:val="004938DF"/>
    <w:rsid w:val="00494474"/>
    <w:rsid w:val="00494586"/>
    <w:rsid w:val="004A6DB1"/>
    <w:rsid w:val="004B4178"/>
    <w:rsid w:val="004B49B2"/>
    <w:rsid w:val="004B5423"/>
    <w:rsid w:val="004B72D4"/>
    <w:rsid w:val="004C4F21"/>
    <w:rsid w:val="004C62FD"/>
    <w:rsid w:val="004C6EEA"/>
    <w:rsid w:val="004D3191"/>
    <w:rsid w:val="004D38AF"/>
    <w:rsid w:val="004D539B"/>
    <w:rsid w:val="004E04BA"/>
    <w:rsid w:val="004E114D"/>
    <w:rsid w:val="004E1F68"/>
    <w:rsid w:val="004E259E"/>
    <w:rsid w:val="004E26AD"/>
    <w:rsid w:val="004E45C7"/>
    <w:rsid w:val="004E5ADC"/>
    <w:rsid w:val="004F0634"/>
    <w:rsid w:val="0050018B"/>
    <w:rsid w:val="005012B0"/>
    <w:rsid w:val="00501621"/>
    <w:rsid w:val="00503F7C"/>
    <w:rsid w:val="005062CA"/>
    <w:rsid w:val="005123D6"/>
    <w:rsid w:val="005125CE"/>
    <w:rsid w:val="0051381A"/>
    <w:rsid w:val="00515CD7"/>
    <w:rsid w:val="005241F3"/>
    <w:rsid w:val="00525071"/>
    <w:rsid w:val="00531481"/>
    <w:rsid w:val="00534B45"/>
    <w:rsid w:val="00535DFF"/>
    <w:rsid w:val="00537067"/>
    <w:rsid w:val="005429C4"/>
    <w:rsid w:val="00547768"/>
    <w:rsid w:val="00550834"/>
    <w:rsid w:val="00554C27"/>
    <w:rsid w:val="005626E4"/>
    <w:rsid w:val="00562B26"/>
    <w:rsid w:val="00566F88"/>
    <w:rsid w:val="005703BC"/>
    <w:rsid w:val="005803F5"/>
    <w:rsid w:val="00582D83"/>
    <w:rsid w:val="00587D22"/>
    <w:rsid w:val="00594BA0"/>
    <w:rsid w:val="005A13E2"/>
    <w:rsid w:val="005A776F"/>
    <w:rsid w:val="005B0084"/>
    <w:rsid w:val="005C1EC4"/>
    <w:rsid w:val="005C39E8"/>
    <w:rsid w:val="005C441C"/>
    <w:rsid w:val="005C45E6"/>
    <w:rsid w:val="005C4D87"/>
    <w:rsid w:val="005C592B"/>
    <w:rsid w:val="005D1795"/>
    <w:rsid w:val="005D5A61"/>
    <w:rsid w:val="005D6613"/>
    <w:rsid w:val="005E0AEE"/>
    <w:rsid w:val="005E18B6"/>
    <w:rsid w:val="005E359E"/>
    <w:rsid w:val="005E4B8C"/>
    <w:rsid w:val="005E6ADD"/>
    <w:rsid w:val="005F2163"/>
    <w:rsid w:val="005F2503"/>
    <w:rsid w:val="005F3C20"/>
    <w:rsid w:val="005F4E07"/>
    <w:rsid w:val="006007D7"/>
    <w:rsid w:val="006010CC"/>
    <w:rsid w:val="0060118B"/>
    <w:rsid w:val="00601EE6"/>
    <w:rsid w:val="006053CB"/>
    <w:rsid w:val="00605933"/>
    <w:rsid w:val="00605934"/>
    <w:rsid w:val="0060721F"/>
    <w:rsid w:val="00610460"/>
    <w:rsid w:val="00615679"/>
    <w:rsid w:val="00616FF8"/>
    <w:rsid w:val="006206A5"/>
    <w:rsid w:val="00624EDB"/>
    <w:rsid w:val="0062626B"/>
    <w:rsid w:val="00626CEF"/>
    <w:rsid w:val="00632785"/>
    <w:rsid w:val="00633909"/>
    <w:rsid w:val="00636E5C"/>
    <w:rsid w:val="006462B9"/>
    <w:rsid w:val="006500D5"/>
    <w:rsid w:val="00663AD7"/>
    <w:rsid w:val="0067125B"/>
    <w:rsid w:val="00671582"/>
    <w:rsid w:val="00675DC1"/>
    <w:rsid w:val="006761C7"/>
    <w:rsid w:val="00676D30"/>
    <w:rsid w:val="0068103A"/>
    <w:rsid w:val="0068126B"/>
    <w:rsid w:val="006823D3"/>
    <w:rsid w:val="0068248B"/>
    <w:rsid w:val="00683276"/>
    <w:rsid w:val="006832AA"/>
    <w:rsid w:val="006832CD"/>
    <w:rsid w:val="00684E90"/>
    <w:rsid w:val="00687AE1"/>
    <w:rsid w:val="00690B69"/>
    <w:rsid w:val="00691193"/>
    <w:rsid w:val="00691FAF"/>
    <w:rsid w:val="006A2833"/>
    <w:rsid w:val="006A5C57"/>
    <w:rsid w:val="006B3369"/>
    <w:rsid w:val="006B6678"/>
    <w:rsid w:val="006B6786"/>
    <w:rsid w:val="006B68CB"/>
    <w:rsid w:val="006B6904"/>
    <w:rsid w:val="006B6F76"/>
    <w:rsid w:val="006C3340"/>
    <w:rsid w:val="006C7458"/>
    <w:rsid w:val="006D4191"/>
    <w:rsid w:val="006D46EE"/>
    <w:rsid w:val="006D4FC4"/>
    <w:rsid w:val="006D629B"/>
    <w:rsid w:val="006D68FA"/>
    <w:rsid w:val="006D6AC3"/>
    <w:rsid w:val="006E2483"/>
    <w:rsid w:val="006E303B"/>
    <w:rsid w:val="006E6C7C"/>
    <w:rsid w:val="006F222D"/>
    <w:rsid w:val="006F2DCA"/>
    <w:rsid w:val="00701707"/>
    <w:rsid w:val="007028B4"/>
    <w:rsid w:val="007077E5"/>
    <w:rsid w:val="00707E2E"/>
    <w:rsid w:val="00712B9D"/>
    <w:rsid w:val="007136B1"/>
    <w:rsid w:val="00720D1B"/>
    <w:rsid w:val="0072139C"/>
    <w:rsid w:val="00724D19"/>
    <w:rsid w:val="0072689A"/>
    <w:rsid w:val="00726C68"/>
    <w:rsid w:val="00732CFA"/>
    <w:rsid w:val="007343B1"/>
    <w:rsid w:val="0073496C"/>
    <w:rsid w:val="00735290"/>
    <w:rsid w:val="00741127"/>
    <w:rsid w:val="00741EB8"/>
    <w:rsid w:val="00751789"/>
    <w:rsid w:val="00752DCF"/>
    <w:rsid w:val="0075319B"/>
    <w:rsid w:val="007535A8"/>
    <w:rsid w:val="00756F80"/>
    <w:rsid w:val="00761CF9"/>
    <w:rsid w:val="007626C8"/>
    <w:rsid w:val="00762D3C"/>
    <w:rsid w:val="00763612"/>
    <w:rsid w:val="0076456A"/>
    <w:rsid w:val="00764E6B"/>
    <w:rsid w:val="0076542B"/>
    <w:rsid w:val="007767EE"/>
    <w:rsid w:val="00780818"/>
    <w:rsid w:val="007814A1"/>
    <w:rsid w:val="00783B3C"/>
    <w:rsid w:val="0079253E"/>
    <w:rsid w:val="007926E9"/>
    <w:rsid w:val="00793B50"/>
    <w:rsid w:val="00796E1E"/>
    <w:rsid w:val="00797BB8"/>
    <w:rsid w:val="007A12F3"/>
    <w:rsid w:val="007B25F8"/>
    <w:rsid w:val="007B4483"/>
    <w:rsid w:val="007B731B"/>
    <w:rsid w:val="007C0300"/>
    <w:rsid w:val="007C03BD"/>
    <w:rsid w:val="007C0690"/>
    <w:rsid w:val="007C5C24"/>
    <w:rsid w:val="007C668D"/>
    <w:rsid w:val="007C7477"/>
    <w:rsid w:val="007D08B8"/>
    <w:rsid w:val="007D1B54"/>
    <w:rsid w:val="007D24CB"/>
    <w:rsid w:val="007D2F37"/>
    <w:rsid w:val="007D4589"/>
    <w:rsid w:val="007D59BE"/>
    <w:rsid w:val="007D6930"/>
    <w:rsid w:val="007D7AA4"/>
    <w:rsid w:val="007E04A3"/>
    <w:rsid w:val="007E0A5B"/>
    <w:rsid w:val="007E440E"/>
    <w:rsid w:val="007E513B"/>
    <w:rsid w:val="007E6D05"/>
    <w:rsid w:val="007F10D9"/>
    <w:rsid w:val="007F2D03"/>
    <w:rsid w:val="007F4036"/>
    <w:rsid w:val="007F45C7"/>
    <w:rsid w:val="007F7CAA"/>
    <w:rsid w:val="0080152A"/>
    <w:rsid w:val="00802D78"/>
    <w:rsid w:val="00802E5B"/>
    <w:rsid w:val="00803997"/>
    <w:rsid w:val="0081286B"/>
    <w:rsid w:val="00814336"/>
    <w:rsid w:val="0082019C"/>
    <w:rsid w:val="00831DED"/>
    <w:rsid w:val="00833DB7"/>
    <w:rsid w:val="0083533C"/>
    <w:rsid w:val="0083593A"/>
    <w:rsid w:val="0083768D"/>
    <w:rsid w:val="00841571"/>
    <w:rsid w:val="00841B2B"/>
    <w:rsid w:val="00842130"/>
    <w:rsid w:val="0084330E"/>
    <w:rsid w:val="0084688D"/>
    <w:rsid w:val="008603BB"/>
    <w:rsid w:val="00861E8D"/>
    <w:rsid w:val="008706AD"/>
    <w:rsid w:val="00875A29"/>
    <w:rsid w:val="008761F1"/>
    <w:rsid w:val="00876759"/>
    <w:rsid w:val="008800D8"/>
    <w:rsid w:val="00880603"/>
    <w:rsid w:val="00881A88"/>
    <w:rsid w:val="008837A7"/>
    <w:rsid w:val="00883A3B"/>
    <w:rsid w:val="008932DD"/>
    <w:rsid w:val="0089444E"/>
    <w:rsid w:val="0089447F"/>
    <w:rsid w:val="00895995"/>
    <w:rsid w:val="00895A05"/>
    <w:rsid w:val="00897086"/>
    <w:rsid w:val="008A24AB"/>
    <w:rsid w:val="008A2AAC"/>
    <w:rsid w:val="008A6B73"/>
    <w:rsid w:val="008A7C2D"/>
    <w:rsid w:val="008B2A4F"/>
    <w:rsid w:val="008B32F5"/>
    <w:rsid w:val="008B5F01"/>
    <w:rsid w:val="008B750F"/>
    <w:rsid w:val="008C1B48"/>
    <w:rsid w:val="008C7774"/>
    <w:rsid w:val="008D07E5"/>
    <w:rsid w:val="008D4173"/>
    <w:rsid w:val="008D4CC0"/>
    <w:rsid w:val="008E0354"/>
    <w:rsid w:val="008E2B6D"/>
    <w:rsid w:val="008E30BE"/>
    <w:rsid w:val="008E478A"/>
    <w:rsid w:val="008E4E41"/>
    <w:rsid w:val="008E4E46"/>
    <w:rsid w:val="008F11F8"/>
    <w:rsid w:val="008F4E43"/>
    <w:rsid w:val="008F6E5A"/>
    <w:rsid w:val="008F74C0"/>
    <w:rsid w:val="008F7C18"/>
    <w:rsid w:val="00902D20"/>
    <w:rsid w:val="00902E40"/>
    <w:rsid w:val="00906225"/>
    <w:rsid w:val="0090709A"/>
    <w:rsid w:val="0091162D"/>
    <w:rsid w:val="0091204A"/>
    <w:rsid w:val="00913251"/>
    <w:rsid w:val="00913394"/>
    <w:rsid w:val="00914E72"/>
    <w:rsid w:val="00916FEB"/>
    <w:rsid w:val="00917D4A"/>
    <w:rsid w:val="00920C9B"/>
    <w:rsid w:val="009274FA"/>
    <w:rsid w:val="00933588"/>
    <w:rsid w:val="009407B6"/>
    <w:rsid w:val="009436C7"/>
    <w:rsid w:val="009467EE"/>
    <w:rsid w:val="00947017"/>
    <w:rsid w:val="00950942"/>
    <w:rsid w:val="009512F0"/>
    <w:rsid w:val="009523F5"/>
    <w:rsid w:val="00953ED9"/>
    <w:rsid w:val="00955881"/>
    <w:rsid w:val="0095634A"/>
    <w:rsid w:val="00956A4B"/>
    <w:rsid w:val="009618DF"/>
    <w:rsid w:val="00962495"/>
    <w:rsid w:val="00964EB0"/>
    <w:rsid w:val="009662B9"/>
    <w:rsid w:val="00966CDA"/>
    <w:rsid w:val="00972FF0"/>
    <w:rsid w:val="00974848"/>
    <w:rsid w:val="009755E5"/>
    <w:rsid w:val="0097566B"/>
    <w:rsid w:val="0097709F"/>
    <w:rsid w:val="009819BF"/>
    <w:rsid w:val="00982ABD"/>
    <w:rsid w:val="0098350F"/>
    <w:rsid w:val="00984184"/>
    <w:rsid w:val="00986900"/>
    <w:rsid w:val="00986FD9"/>
    <w:rsid w:val="00991B42"/>
    <w:rsid w:val="00996756"/>
    <w:rsid w:val="009A10DD"/>
    <w:rsid w:val="009A364C"/>
    <w:rsid w:val="009B2D21"/>
    <w:rsid w:val="009B37F0"/>
    <w:rsid w:val="009B7630"/>
    <w:rsid w:val="009C11C6"/>
    <w:rsid w:val="009C15B0"/>
    <w:rsid w:val="009C245B"/>
    <w:rsid w:val="009C2DE4"/>
    <w:rsid w:val="009C2DFC"/>
    <w:rsid w:val="009C606B"/>
    <w:rsid w:val="009C73A1"/>
    <w:rsid w:val="009C7B66"/>
    <w:rsid w:val="009D49C4"/>
    <w:rsid w:val="009E02CD"/>
    <w:rsid w:val="009E331B"/>
    <w:rsid w:val="009F0822"/>
    <w:rsid w:val="009F188F"/>
    <w:rsid w:val="009F407B"/>
    <w:rsid w:val="009F5264"/>
    <w:rsid w:val="009F5BB8"/>
    <w:rsid w:val="009F6713"/>
    <w:rsid w:val="009F7714"/>
    <w:rsid w:val="009F7BB1"/>
    <w:rsid w:val="00A053C5"/>
    <w:rsid w:val="00A101F7"/>
    <w:rsid w:val="00A22E2B"/>
    <w:rsid w:val="00A270D0"/>
    <w:rsid w:val="00A272F2"/>
    <w:rsid w:val="00A27D00"/>
    <w:rsid w:val="00A30358"/>
    <w:rsid w:val="00A331D1"/>
    <w:rsid w:val="00A34F71"/>
    <w:rsid w:val="00A37E3E"/>
    <w:rsid w:val="00A403CA"/>
    <w:rsid w:val="00A41194"/>
    <w:rsid w:val="00A420AE"/>
    <w:rsid w:val="00A42FF3"/>
    <w:rsid w:val="00A453CE"/>
    <w:rsid w:val="00A45FC7"/>
    <w:rsid w:val="00A46D47"/>
    <w:rsid w:val="00A47C0A"/>
    <w:rsid w:val="00A47E77"/>
    <w:rsid w:val="00A50906"/>
    <w:rsid w:val="00A55CC1"/>
    <w:rsid w:val="00A55F35"/>
    <w:rsid w:val="00A609E7"/>
    <w:rsid w:val="00A64086"/>
    <w:rsid w:val="00A647E9"/>
    <w:rsid w:val="00A675CB"/>
    <w:rsid w:val="00A67A62"/>
    <w:rsid w:val="00A701FC"/>
    <w:rsid w:val="00A74160"/>
    <w:rsid w:val="00A766EB"/>
    <w:rsid w:val="00A8242E"/>
    <w:rsid w:val="00A90E9E"/>
    <w:rsid w:val="00A9371B"/>
    <w:rsid w:val="00A9496B"/>
    <w:rsid w:val="00A94F6E"/>
    <w:rsid w:val="00A96EFB"/>
    <w:rsid w:val="00AA09D7"/>
    <w:rsid w:val="00AA0C15"/>
    <w:rsid w:val="00AA3C06"/>
    <w:rsid w:val="00AA513E"/>
    <w:rsid w:val="00AA519B"/>
    <w:rsid w:val="00AA7061"/>
    <w:rsid w:val="00AA7A3F"/>
    <w:rsid w:val="00AB1D65"/>
    <w:rsid w:val="00AB306C"/>
    <w:rsid w:val="00AB3C06"/>
    <w:rsid w:val="00AC3502"/>
    <w:rsid w:val="00AC4B3D"/>
    <w:rsid w:val="00AC5E21"/>
    <w:rsid w:val="00AC6BF8"/>
    <w:rsid w:val="00AD0148"/>
    <w:rsid w:val="00AD2896"/>
    <w:rsid w:val="00AD2C35"/>
    <w:rsid w:val="00AD6496"/>
    <w:rsid w:val="00AE1FE1"/>
    <w:rsid w:val="00AF54CB"/>
    <w:rsid w:val="00AF6818"/>
    <w:rsid w:val="00AF761D"/>
    <w:rsid w:val="00AF775B"/>
    <w:rsid w:val="00B00867"/>
    <w:rsid w:val="00B01B3E"/>
    <w:rsid w:val="00B05788"/>
    <w:rsid w:val="00B07FDF"/>
    <w:rsid w:val="00B128C5"/>
    <w:rsid w:val="00B1466E"/>
    <w:rsid w:val="00B15745"/>
    <w:rsid w:val="00B15DB6"/>
    <w:rsid w:val="00B1774C"/>
    <w:rsid w:val="00B2133C"/>
    <w:rsid w:val="00B22D62"/>
    <w:rsid w:val="00B231EC"/>
    <w:rsid w:val="00B24A45"/>
    <w:rsid w:val="00B26BDE"/>
    <w:rsid w:val="00B32B85"/>
    <w:rsid w:val="00B34557"/>
    <w:rsid w:val="00B351B1"/>
    <w:rsid w:val="00B36F95"/>
    <w:rsid w:val="00B40BA6"/>
    <w:rsid w:val="00B4285A"/>
    <w:rsid w:val="00B44F95"/>
    <w:rsid w:val="00B5014C"/>
    <w:rsid w:val="00B50B3F"/>
    <w:rsid w:val="00B55C78"/>
    <w:rsid w:val="00B57710"/>
    <w:rsid w:val="00B60CB4"/>
    <w:rsid w:val="00B67BF0"/>
    <w:rsid w:val="00B740B9"/>
    <w:rsid w:val="00B75ACC"/>
    <w:rsid w:val="00B77CEA"/>
    <w:rsid w:val="00B82886"/>
    <w:rsid w:val="00B828FF"/>
    <w:rsid w:val="00B84074"/>
    <w:rsid w:val="00B84192"/>
    <w:rsid w:val="00B84206"/>
    <w:rsid w:val="00B84DDB"/>
    <w:rsid w:val="00B868F4"/>
    <w:rsid w:val="00B8757C"/>
    <w:rsid w:val="00B92A21"/>
    <w:rsid w:val="00B94124"/>
    <w:rsid w:val="00B9533A"/>
    <w:rsid w:val="00BA0DAF"/>
    <w:rsid w:val="00BA2F4E"/>
    <w:rsid w:val="00BA5531"/>
    <w:rsid w:val="00BA602F"/>
    <w:rsid w:val="00BA6503"/>
    <w:rsid w:val="00BA6823"/>
    <w:rsid w:val="00BA6B9F"/>
    <w:rsid w:val="00BB2385"/>
    <w:rsid w:val="00BB31A3"/>
    <w:rsid w:val="00BB32CD"/>
    <w:rsid w:val="00BB3AFA"/>
    <w:rsid w:val="00BB7C86"/>
    <w:rsid w:val="00BC3287"/>
    <w:rsid w:val="00BC4496"/>
    <w:rsid w:val="00BC5AC0"/>
    <w:rsid w:val="00BC7456"/>
    <w:rsid w:val="00BC7E82"/>
    <w:rsid w:val="00BD08FB"/>
    <w:rsid w:val="00BD255E"/>
    <w:rsid w:val="00BD4DB5"/>
    <w:rsid w:val="00BD5B86"/>
    <w:rsid w:val="00BD6307"/>
    <w:rsid w:val="00BD6C13"/>
    <w:rsid w:val="00BD77A2"/>
    <w:rsid w:val="00BE1F7B"/>
    <w:rsid w:val="00BE6713"/>
    <w:rsid w:val="00BE67D5"/>
    <w:rsid w:val="00BF04CA"/>
    <w:rsid w:val="00BF6222"/>
    <w:rsid w:val="00BF6AD4"/>
    <w:rsid w:val="00C0595C"/>
    <w:rsid w:val="00C07228"/>
    <w:rsid w:val="00C10A53"/>
    <w:rsid w:val="00C11F63"/>
    <w:rsid w:val="00C2524C"/>
    <w:rsid w:val="00C36181"/>
    <w:rsid w:val="00C36D0A"/>
    <w:rsid w:val="00C36EB3"/>
    <w:rsid w:val="00C41AB1"/>
    <w:rsid w:val="00C47367"/>
    <w:rsid w:val="00C52A41"/>
    <w:rsid w:val="00C5445E"/>
    <w:rsid w:val="00C55068"/>
    <w:rsid w:val="00C561C1"/>
    <w:rsid w:val="00C56A4B"/>
    <w:rsid w:val="00C572F2"/>
    <w:rsid w:val="00C577CA"/>
    <w:rsid w:val="00C57F4C"/>
    <w:rsid w:val="00C62CAD"/>
    <w:rsid w:val="00C640C4"/>
    <w:rsid w:val="00C64933"/>
    <w:rsid w:val="00C65CE3"/>
    <w:rsid w:val="00C72A8D"/>
    <w:rsid w:val="00C7365D"/>
    <w:rsid w:val="00C80A62"/>
    <w:rsid w:val="00C823E3"/>
    <w:rsid w:val="00C823F1"/>
    <w:rsid w:val="00C82CB9"/>
    <w:rsid w:val="00C92FF1"/>
    <w:rsid w:val="00C967D6"/>
    <w:rsid w:val="00C96E36"/>
    <w:rsid w:val="00C976F6"/>
    <w:rsid w:val="00C97794"/>
    <w:rsid w:val="00C97E46"/>
    <w:rsid w:val="00CA0D3B"/>
    <w:rsid w:val="00CA255B"/>
    <w:rsid w:val="00CA28C0"/>
    <w:rsid w:val="00CA3921"/>
    <w:rsid w:val="00CA6EE5"/>
    <w:rsid w:val="00CA780D"/>
    <w:rsid w:val="00CB028A"/>
    <w:rsid w:val="00CB5274"/>
    <w:rsid w:val="00CB5FBD"/>
    <w:rsid w:val="00CB6AF2"/>
    <w:rsid w:val="00CB7495"/>
    <w:rsid w:val="00CC07F2"/>
    <w:rsid w:val="00CC3017"/>
    <w:rsid w:val="00CC31AE"/>
    <w:rsid w:val="00CD0BAD"/>
    <w:rsid w:val="00CD1490"/>
    <w:rsid w:val="00CD59E4"/>
    <w:rsid w:val="00CE551F"/>
    <w:rsid w:val="00CE778C"/>
    <w:rsid w:val="00CF14A8"/>
    <w:rsid w:val="00CF1D36"/>
    <w:rsid w:val="00CF3291"/>
    <w:rsid w:val="00CF5EE3"/>
    <w:rsid w:val="00CF6917"/>
    <w:rsid w:val="00D01479"/>
    <w:rsid w:val="00D02BBC"/>
    <w:rsid w:val="00D039BA"/>
    <w:rsid w:val="00D06D27"/>
    <w:rsid w:val="00D076EE"/>
    <w:rsid w:val="00D10F18"/>
    <w:rsid w:val="00D20B9A"/>
    <w:rsid w:val="00D23168"/>
    <w:rsid w:val="00D23D1A"/>
    <w:rsid w:val="00D3368C"/>
    <w:rsid w:val="00D34452"/>
    <w:rsid w:val="00D35724"/>
    <w:rsid w:val="00D41773"/>
    <w:rsid w:val="00D44AC7"/>
    <w:rsid w:val="00D5358B"/>
    <w:rsid w:val="00D53850"/>
    <w:rsid w:val="00D548C8"/>
    <w:rsid w:val="00D56474"/>
    <w:rsid w:val="00D60D9A"/>
    <w:rsid w:val="00D61460"/>
    <w:rsid w:val="00D637B4"/>
    <w:rsid w:val="00D641FF"/>
    <w:rsid w:val="00D65812"/>
    <w:rsid w:val="00D67A1F"/>
    <w:rsid w:val="00D7192B"/>
    <w:rsid w:val="00D73E61"/>
    <w:rsid w:val="00D84C27"/>
    <w:rsid w:val="00D90583"/>
    <w:rsid w:val="00D94E4F"/>
    <w:rsid w:val="00D96C80"/>
    <w:rsid w:val="00D96CC1"/>
    <w:rsid w:val="00D97CE3"/>
    <w:rsid w:val="00DA26CD"/>
    <w:rsid w:val="00DA28D6"/>
    <w:rsid w:val="00DA7DB8"/>
    <w:rsid w:val="00DB1F5C"/>
    <w:rsid w:val="00DC031F"/>
    <w:rsid w:val="00DC16F0"/>
    <w:rsid w:val="00DC24AB"/>
    <w:rsid w:val="00DC6F63"/>
    <w:rsid w:val="00DC743B"/>
    <w:rsid w:val="00DD0D97"/>
    <w:rsid w:val="00DD303B"/>
    <w:rsid w:val="00DD33A1"/>
    <w:rsid w:val="00DD693D"/>
    <w:rsid w:val="00DD72B1"/>
    <w:rsid w:val="00DE1851"/>
    <w:rsid w:val="00DE31AC"/>
    <w:rsid w:val="00DE63EA"/>
    <w:rsid w:val="00DE7B73"/>
    <w:rsid w:val="00DF033D"/>
    <w:rsid w:val="00DF0C01"/>
    <w:rsid w:val="00DF1646"/>
    <w:rsid w:val="00DF1BD6"/>
    <w:rsid w:val="00E00181"/>
    <w:rsid w:val="00E002D8"/>
    <w:rsid w:val="00E01740"/>
    <w:rsid w:val="00E0362F"/>
    <w:rsid w:val="00E05505"/>
    <w:rsid w:val="00E1126B"/>
    <w:rsid w:val="00E116B5"/>
    <w:rsid w:val="00E137F8"/>
    <w:rsid w:val="00E13FCE"/>
    <w:rsid w:val="00E14177"/>
    <w:rsid w:val="00E1505E"/>
    <w:rsid w:val="00E152AB"/>
    <w:rsid w:val="00E21BA8"/>
    <w:rsid w:val="00E2713D"/>
    <w:rsid w:val="00E342A3"/>
    <w:rsid w:val="00E3442B"/>
    <w:rsid w:val="00E37A92"/>
    <w:rsid w:val="00E418EC"/>
    <w:rsid w:val="00E45836"/>
    <w:rsid w:val="00E463ED"/>
    <w:rsid w:val="00E50B78"/>
    <w:rsid w:val="00E50EA7"/>
    <w:rsid w:val="00E512C3"/>
    <w:rsid w:val="00E521F1"/>
    <w:rsid w:val="00E52481"/>
    <w:rsid w:val="00E547B6"/>
    <w:rsid w:val="00E565C7"/>
    <w:rsid w:val="00E56CEB"/>
    <w:rsid w:val="00E62101"/>
    <w:rsid w:val="00E64975"/>
    <w:rsid w:val="00E64CDD"/>
    <w:rsid w:val="00E66DF7"/>
    <w:rsid w:val="00E66EFB"/>
    <w:rsid w:val="00E67513"/>
    <w:rsid w:val="00E67642"/>
    <w:rsid w:val="00E70DA1"/>
    <w:rsid w:val="00E7204A"/>
    <w:rsid w:val="00E72E99"/>
    <w:rsid w:val="00E83237"/>
    <w:rsid w:val="00E851AB"/>
    <w:rsid w:val="00E85C24"/>
    <w:rsid w:val="00E87109"/>
    <w:rsid w:val="00E9033D"/>
    <w:rsid w:val="00E90459"/>
    <w:rsid w:val="00E9105D"/>
    <w:rsid w:val="00EA5010"/>
    <w:rsid w:val="00EA6C73"/>
    <w:rsid w:val="00EB0363"/>
    <w:rsid w:val="00EB3615"/>
    <w:rsid w:val="00EB368B"/>
    <w:rsid w:val="00EB5C91"/>
    <w:rsid w:val="00EB642B"/>
    <w:rsid w:val="00EC2EEE"/>
    <w:rsid w:val="00EC42F7"/>
    <w:rsid w:val="00ED1CC7"/>
    <w:rsid w:val="00EE1425"/>
    <w:rsid w:val="00EE1FC8"/>
    <w:rsid w:val="00EE72E0"/>
    <w:rsid w:val="00EF0312"/>
    <w:rsid w:val="00EF05AB"/>
    <w:rsid w:val="00EF097E"/>
    <w:rsid w:val="00EF6B48"/>
    <w:rsid w:val="00EF74AC"/>
    <w:rsid w:val="00F001BB"/>
    <w:rsid w:val="00F00D46"/>
    <w:rsid w:val="00F0384F"/>
    <w:rsid w:val="00F06467"/>
    <w:rsid w:val="00F10B91"/>
    <w:rsid w:val="00F114F6"/>
    <w:rsid w:val="00F11D0F"/>
    <w:rsid w:val="00F11EF4"/>
    <w:rsid w:val="00F13EB0"/>
    <w:rsid w:val="00F15EC7"/>
    <w:rsid w:val="00F17418"/>
    <w:rsid w:val="00F1745F"/>
    <w:rsid w:val="00F22897"/>
    <w:rsid w:val="00F24411"/>
    <w:rsid w:val="00F31325"/>
    <w:rsid w:val="00F31D31"/>
    <w:rsid w:val="00F330F0"/>
    <w:rsid w:val="00F43A10"/>
    <w:rsid w:val="00F43F96"/>
    <w:rsid w:val="00F4543F"/>
    <w:rsid w:val="00F45886"/>
    <w:rsid w:val="00F46D28"/>
    <w:rsid w:val="00F53ADA"/>
    <w:rsid w:val="00F53CEB"/>
    <w:rsid w:val="00F542F3"/>
    <w:rsid w:val="00F54F8A"/>
    <w:rsid w:val="00F57421"/>
    <w:rsid w:val="00F6055C"/>
    <w:rsid w:val="00F61591"/>
    <w:rsid w:val="00F6216A"/>
    <w:rsid w:val="00F64526"/>
    <w:rsid w:val="00F650C6"/>
    <w:rsid w:val="00F673A8"/>
    <w:rsid w:val="00F7118B"/>
    <w:rsid w:val="00F714D1"/>
    <w:rsid w:val="00F725AE"/>
    <w:rsid w:val="00F7437C"/>
    <w:rsid w:val="00F756EF"/>
    <w:rsid w:val="00F758D8"/>
    <w:rsid w:val="00F76408"/>
    <w:rsid w:val="00F76EF8"/>
    <w:rsid w:val="00F8033D"/>
    <w:rsid w:val="00F823BA"/>
    <w:rsid w:val="00F8488A"/>
    <w:rsid w:val="00F90B15"/>
    <w:rsid w:val="00F91761"/>
    <w:rsid w:val="00F91BB4"/>
    <w:rsid w:val="00F956E4"/>
    <w:rsid w:val="00F9577E"/>
    <w:rsid w:val="00F9725F"/>
    <w:rsid w:val="00FA597D"/>
    <w:rsid w:val="00FB1579"/>
    <w:rsid w:val="00FB1EF9"/>
    <w:rsid w:val="00FB55CD"/>
    <w:rsid w:val="00FB6598"/>
    <w:rsid w:val="00FD0BAE"/>
    <w:rsid w:val="00FD13FA"/>
    <w:rsid w:val="00FD22D1"/>
    <w:rsid w:val="00FD785D"/>
    <w:rsid w:val="00FE08D9"/>
    <w:rsid w:val="00FE332C"/>
    <w:rsid w:val="00FE3844"/>
    <w:rsid w:val="00FE4F5E"/>
    <w:rsid w:val="00FE7B81"/>
    <w:rsid w:val="00FF0AF1"/>
    <w:rsid w:val="00FF2916"/>
    <w:rsid w:val="00FF2ACC"/>
    <w:rsid w:val="00FF397B"/>
    <w:rsid w:val="00FF6332"/>
    <w:rsid w:val="0719A920"/>
    <w:rsid w:val="08BFB87C"/>
    <w:rsid w:val="0D566EEE"/>
    <w:rsid w:val="0EFD7EFF"/>
    <w:rsid w:val="17752880"/>
    <w:rsid w:val="1BC0B9E3"/>
    <w:rsid w:val="1CD89371"/>
    <w:rsid w:val="1F13052C"/>
    <w:rsid w:val="21B149C6"/>
    <w:rsid w:val="2306AF7F"/>
    <w:rsid w:val="290D8FA7"/>
    <w:rsid w:val="2AA96008"/>
    <w:rsid w:val="2F269F65"/>
    <w:rsid w:val="411E21F7"/>
    <w:rsid w:val="4B08996B"/>
    <w:rsid w:val="555F11FE"/>
    <w:rsid w:val="57908606"/>
    <w:rsid w:val="6916AB9F"/>
    <w:rsid w:val="7D94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0F5CB8"/>
  <w15:chartTrackingRefBased/>
  <w15:docId w15:val="{96BA11B5-FBE9-4B58-A4F3-1D4D3E802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link w:val="Nagwek3Znak"/>
    <w:uiPriority w:val="9"/>
    <w:qFormat/>
    <w:rsid w:val="00BB32C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421D72"/>
    <w:rPr>
      <w:color w:val="0000FF"/>
      <w:u w:val="single"/>
    </w:rPr>
  </w:style>
  <w:style w:type="paragraph" w:styleId="Stopka">
    <w:name w:val="footer"/>
    <w:basedOn w:val="Normalny"/>
    <w:rsid w:val="0076542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6542B"/>
  </w:style>
  <w:style w:type="character" w:styleId="Odwoaniedokomentarza">
    <w:name w:val="annotation reference"/>
    <w:uiPriority w:val="99"/>
    <w:rsid w:val="005B00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B008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0084"/>
  </w:style>
  <w:style w:type="paragraph" w:styleId="Tematkomentarza">
    <w:name w:val="annotation subject"/>
    <w:basedOn w:val="Tekstkomentarza"/>
    <w:next w:val="Tekstkomentarza"/>
    <w:link w:val="TematkomentarzaZnak"/>
    <w:rsid w:val="005B0084"/>
    <w:rPr>
      <w:b/>
      <w:bCs/>
    </w:rPr>
  </w:style>
  <w:style w:type="character" w:customStyle="1" w:styleId="TematkomentarzaZnak">
    <w:name w:val="Temat komentarza Znak"/>
    <w:link w:val="Tematkomentarza"/>
    <w:rsid w:val="005B0084"/>
    <w:rPr>
      <w:b/>
      <w:bCs/>
    </w:rPr>
  </w:style>
  <w:style w:type="paragraph" w:styleId="Tekstdymka">
    <w:name w:val="Balloon Text"/>
    <w:basedOn w:val="Normalny"/>
    <w:link w:val="TekstdymkaZnak"/>
    <w:rsid w:val="005B00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B008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9F188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link w:val="Akapitzlist"/>
    <w:uiPriority w:val="34"/>
    <w:locked/>
    <w:rsid w:val="009F188F"/>
    <w:rPr>
      <w:rFonts w:ascii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BB32CD"/>
    <w:rPr>
      <w:b/>
      <w:bCs/>
      <w:sz w:val="27"/>
      <w:szCs w:val="27"/>
    </w:rPr>
  </w:style>
  <w:style w:type="character" w:styleId="Pogrubienie">
    <w:name w:val="Strong"/>
    <w:uiPriority w:val="22"/>
    <w:qFormat/>
    <w:rsid w:val="00BB32C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8A7C2D"/>
    <w:pPr>
      <w:numPr>
        <w:numId w:val="8"/>
      </w:numPr>
    </w:pPr>
    <w:rPr>
      <w:rFonts w:eastAsia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8A7C2D"/>
    <w:rPr>
      <w:rFonts w:eastAsia="Calibri"/>
      <w:lang w:eastAsia="en-US"/>
    </w:rPr>
  </w:style>
  <w:style w:type="paragraph" w:styleId="Nagwek">
    <w:name w:val="header"/>
    <w:basedOn w:val="Normalny"/>
    <w:link w:val="NagwekZnak"/>
    <w:uiPriority w:val="99"/>
    <w:rsid w:val="00917D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17D4A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240ED8"/>
    <w:rPr>
      <w:rFonts w:ascii="Consolas" w:eastAsia="Calibri" w:hAnsi="Consolas" w:cs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rsid w:val="00240ED8"/>
    <w:rPr>
      <w:rFonts w:ascii="Consolas" w:eastAsia="Calibri" w:hAnsi="Consolas" w:cs="Consolas"/>
      <w:sz w:val="21"/>
      <w:szCs w:val="21"/>
    </w:rPr>
  </w:style>
  <w:style w:type="character" w:customStyle="1" w:styleId="Nierozpoznanawzmianka1">
    <w:name w:val="Nierozpoznana wzmianka1"/>
    <w:uiPriority w:val="99"/>
    <w:semiHidden/>
    <w:unhideWhenUsed/>
    <w:rsid w:val="0072689A"/>
    <w:rPr>
      <w:color w:val="605E5C"/>
      <w:shd w:val="clear" w:color="auto" w:fill="E1DFDD"/>
    </w:rPr>
  </w:style>
  <w:style w:type="character" w:customStyle="1" w:styleId="size">
    <w:name w:val="size"/>
    <w:rsid w:val="008E4E46"/>
  </w:style>
  <w:style w:type="table" w:styleId="Tabela-Siatka">
    <w:name w:val="Table Grid"/>
    <w:basedOn w:val="Standardowy"/>
    <w:uiPriority w:val="39"/>
    <w:rsid w:val="008F4E4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463ED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B5F01"/>
    <w:rPr>
      <w:color w:val="605E5C"/>
      <w:shd w:val="clear" w:color="auto" w:fill="E1DFDD"/>
    </w:rPr>
  </w:style>
  <w:style w:type="paragraph" w:customStyle="1" w:styleId="m1164338493608921165msolistparagraph">
    <w:name w:val="m_1164338493608921165msolistparagraph"/>
    <w:basedOn w:val="Normalny"/>
    <w:rsid w:val="0098690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Poprawka">
    <w:name w:val="Revision"/>
    <w:hidden/>
    <w:uiPriority w:val="99"/>
    <w:semiHidden/>
    <w:rsid w:val="00C976F6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7C030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rsid w:val="0075319B"/>
  </w:style>
  <w:style w:type="paragraph" w:customStyle="1" w:styleId="text">
    <w:name w:val="text"/>
    <w:basedOn w:val="Normalny"/>
    <w:rsid w:val="00DC16F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7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5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0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5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5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4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2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7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9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2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0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1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7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5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9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4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0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0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1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0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6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4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036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3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39202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6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3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1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5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FC409-9740-4045-8F4D-C11CE641C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9</Pages>
  <Words>3262</Words>
  <Characters>19572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firmy</vt:lpstr>
    </vt:vector>
  </TitlesOfParts>
  <Company>Home</Company>
  <LinksUpToDate>false</LinksUpToDate>
  <CharactersWithSpaces>22789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firmy</dc:title>
  <dc:subject/>
  <dc:creator>maZat</dc:creator>
  <cp:keywords/>
  <dc:description/>
  <cp:lastModifiedBy>Maciej Łobodziński</cp:lastModifiedBy>
  <cp:revision>74</cp:revision>
  <cp:lastPrinted>2023-04-27T12:05:00Z</cp:lastPrinted>
  <dcterms:created xsi:type="dcterms:W3CDTF">2025-10-10T13:01:00Z</dcterms:created>
  <dcterms:modified xsi:type="dcterms:W3CDTF">2026-03-19T11:33:00Z</dcterms:modified>
</cp:coreProperties>
</file>